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90A" w:rsidRPr="003352D6" w:rsidRDefault="00F246CC">
      <w:pPr>
        <w:rPr>
          <w:rFonts w:cstheme="minorHAnsi"/>
          <w:b/>
        </w:rPr>
      </w:pPr>
      <w:bookmarkStart w:id="0" w:name="_GoBack"/>
      <w:bookmarkEnd w:id="0"/>
      <w:r w:rsidRPr="003352D6">
        <w:rPr>
          <w:rFonts w:cstheme="minorHAnsi"/>
          <w:b/>
        </w:rPr>
        <w:t xml:space="preserve">Fagprøven </w:t>
      </w:r>
      <w:r w:rsidR="003352D6">
        <w:rPr>
          <w:rFonts w:cstheme="minorHAnsi"/>
          <w:b/>
        </w:rPr>
        <w:t>i Odontolo</w:t>
      </w:r>
      <w:r w:rsidR="003352D6" w:rsidRPr="003352D6">
        <w:rPr>
          <w:rFonts w:cstheme="minorHAnsi"/>
          <w:b/>
        </w:rPr>
        <w:t xml:space="preserve">gi </w:t>
      </w:r>
      <w:r w:rsidRPr="003352D6">
        <w:rPr>
          <w:rFonts w:cstheme="minorHAnsi"/>
          <w:b/>
        </w:rPr>
        <w:t>Høsten 2021</w:t>
      </w:r>
    </w:p>
    <w:p w:rsidR="00F246CC" w:rsidRPr="008C016D" w:rsidRDefault="00F246CC">
      <w:pPr>
        <w:rPr>
          <w:rFonts w:cstheme="minorHAnsi"/>
        </w:rPr>
      </w:pPr>
      <w:r w:rsidRPr="008C016D">
        <w:rPr>
          <w:rFonts w:cstheme="minorHAnsi"/>
        </w:rPr>
        <w:t>MCQ:</w:t>
      </w:r>
      <w:r w:rsidRPr="008C016D">
        <w:rPr>
          <w:rFonts w:cstheme="minorHAnsi"/>
        </w:rPr>
        <w:tab/>
      </w:r>
      <w:r w:rsidRPr="008C016D">
        <w:rPr>
          <w:rFonts w:cstheme="minorHAnsi"/>
        </w:rPr>
        <w:tab/>
      </w:r>
      <w:r w:rsidRPr="008C016D">
        <w:rPr>
          <w:rFonts w:cstheme="minorHAnsi"/>
        </w:rPr>
        <w:tab/>
        <w:t xml:space="preserve"> fra 5. november</w:t>
      </w:r>
    </w:p>
    <w:p w:rsidR="00F246CC" w:rsidRPr="008C016D" w:rsidRDefault="00F246CC">
      <w:pPr>
        <w:rPr>
          <w:rFonts w:cstheme="minorHAnsi"/>
        </w:rPr>
      </w:pPr>
      <w:r w:rsidRPr="008C016D">
        <w:rPr>
          <w:rFonts w:cstheme="minorHAnsi"/>
        </w:rPr>
        <w:t xml:space="preserve">Skriftlig: </w:t>
      </w:r>
      <w:r w:rsidRPr="008C016D">
        <w:rPr>
          <w:rFonts w:cstheme="minorHAnsi"/>
        </w:rPr>
        <w:tab/>
      </w:r>
      <w:r w:rsidRPr="008C016D">
        <w:rPr>
          <w:rFonts w:cstheme="minorHAnsi"/>
        </w:rPr>
        <w:tab/>
        <w:t>17. november</w:t>
      </w:r>
    </w:p>
    <w:p w:rsidR="00F246CC" w:rsidRPr="008C016D" w:rsidRDefault="00F246CC">
      <w:pPr>
        <w:rPr>
          <w:rFonts w:cstheme="minorHAnsi"/>
        </w:rPr>
      </w:pPr>
      <w:r w:rsidRPr="008C016D">
        <w:rPr>
          <w:rFonts w:cstheme="minorHAnsi"/>
        </w:rPr>
        <w:t xml:space="preserve">Propedeutisk: </w:t>
      </w:r>
      <w:r w:rsidRPr="008C016D">
        <w:rPr>
          <w:rFonts w:cstheme="minorHAnsi"/>
        </w:rPr>
        <w:tab/>
      </w:r>
      <w:r w:rsidRPr="008C016D">
        <w:rPr>
          <w:rFonts w:cstheme="minorHAnsi"/>
        </w:rPr>
        <w:tab/>
        <w:t>10. desember</w:t>
      </w:r>
    </w:p>
    <w:p w:rsidR="00F246CC" w:rsidRPr="008C016D" w:rsidRDefault="00F246CC">
      <w:pPr>
        <w:rPr>
          <w:rFonts w:cstheme="minorHAnsi"/>
        </w:rPr>
      </w:pPr>
      <w:r w:rsidRPr="008C016D">
        <w:rPr>
          <w:rFonts w:cstheme="minorHAnsi"/>
        </w:rPr>
        <w:t>Praktisk/klinisk:</w:t>
      </w:r>
      <w:r w:rsidRPr="008C016D">
        <w:rPr>
          <w:rFonts w:cstheme="minorHAnsi"/>
        </w:rPr>
        <w:tab/>
      </w:r>
      <w:r w:rsidRPr="008C016D">
        <w:rPr>
          <w:rFonts w:cstheme="minorHAnsi"/>
        </w:rPr>
        <w:tab/>
        <w:t xml:space="preserve">15. desember </w:t>
      </w:r>
    </w:p>
    <w:p w:rsidR="00F246CC" w:rsidRPr="008C016D" w:rsidRDefault="00F246CC">
      <w:pPr>
        <w:rPr>
          <w:rFonts w:cstheme="minorHAnsi"/>
        </w:rPr>
      </w:pPr>
    </w:p>
    <w:p w:rsidR="00F246CC" w:rsidRDefault="00030EB4" w:rsidP="003352D6">
      <w:pPr>
        <w:spacing w:after="0"/>
        <w:rPr>
          <w:rFonts w:cstheme="minorHAnsi"/>
          <w:b/>
          <w:sz w:val="24"/>
          <w:szCs w:val="24"/>
        </w:rPr>
      </w:pPr>
      <w:r w:rsidRPr="008C016D">
        <w:rPr>
          <w:rFonts w:cstheme="minorHAnsi"/>
          <w:b/>
          <w:sz w:val="24"/>
          <w:szCs w:val="24"/>
        </w:rPr>
        <w:t>Skriftlig eksamen</w:t>
      </w:r>
    </w:p>
    <w:p w:rsidR="003352D6" w:rsidRPr="008C016D" w:rsidRDefault="003352D6" w:rsidP="003352D6">
      <w:pPr>
        <w:spacing w:after="0"/>
        <w:rPr>
          <w:rFonts w:cstheme="minorHAnsi"/>
          <w:b/>
          <w:sz w:val="24"/>
          <w:szCs w:val="24"/>
        </w:rPr>
      </w:pPr>
    </w:p>
    <w:p w:rsidR="008C016D" w:rsidRPr="008C016D" w:rsidRDefault="008C016D" w:rsidP="003352D6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8C016D">
        <w:rPr>
          <w:rFonts w:eastAsia="Times New Roman" w:cstheme="minorHAnsi"/>
          <w:b/>
          <w:bCs/>
          <w:sz w:val="24"/>
          <w:szCs w:val="24"/>
          <w:lang w:eastAsia="nb-NO"/>
        </w:rPr>
        <w:t>Velkommen til Fagprøven i odontologi </w:t>
      </w:r>
      <w:r w:rsidR="001633BE">
        <w:rPr>
          <w:rFonts w:eastAsia="Times New Roman" w:cstheme="minorHAnsi"/>
          <w:b/>
          <w:bCs/>
          <w:sz w:val="24"/>
          <w:szCs w:val="24"/>
          <w:lang w:eastAsia="nb-NO"/>
        </w:rPr>
        <w:t>Høst</w:t>
      </w:r>
      <w:r w:rsidRPr="008C016D">
        <w:rPr>
          <w:rFonts w:eastAsia="Times New Roman" w:cstheme="minorHAnsi"/>
          <w:b/>
          <w:bCs/>
          <w:sz w:val="24"/>
          <w:szCs w:val="24"/>
          <w:lang w:eastAsia="nb-NO"/>
        </w:rPr>
        <w:t>en 2021</w:t>
      </w:r>
    </w:p>
    <w:p w:rsidR="008C016D" w:rsidRDefault="008C016D" w:rsidP="003352D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nb-NO"/>
        </w:rPr>
      </w:pPr>
      <w:r w:rsidRPr="008C016D">
        <w:rPr>
          <w:rFonts w:eastAsia="Times New Roman" w:cstheme="minorHAnsi"/>
          <w:b/>
          <w:bCs/>
          <w:sz w:val="24"/>
          <w:szCs w:val="24"/>
          <w:lang w:eastAsia="nb-NO"/>
        </w:rPr>
        <w:t>for tannleger utdannet utenfor EØS og Sveits </w:t>
      </w:r>
    </w:p>
    <w:p w:rsidR="005939AD" w:rsidRPr="008C016D" w:rsidRDefault="005939AD" w:rsidP="003352D6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</w:p>
    <w:p w:rsid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8C016D">
        <w:rPr>
          <w:rFonts w:eastAsia="Times New Roman" w:cstheme="minorHAnsi"/>
          <w:sz w:val="24"/>
          <w:szCs w:val="24"/>
          <w:lang w:eastAsia="nb-NO"/>
        </w:rPr>
        <w:t>Denne eksamen er en teoretisk prøve på</w:t>
      </w:r>
      <w:r w:rsidR="00D94A87">
        <w:rPr>
          <w:rFonts w:eastAsia="Times New Roman" w:cstheme="minorHAnsi"/>
          <w:sz w:val="24"/>
          <w:szCs w:val="24"/>
          <w:lang w:eastAsia="nb-NO"/>
        </w:rPr>
        <w:t xml:space="preserve"> generelle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 kunnskaper</w:t>
      </w:r>
      <w:r w:rsidR="00D94A87">
        <w:rPr>
          <w:rFonts w:eastAsia="Times New Roman" w:cstheme="minorHAnsi"/>
          <w:sz w:val="24"/>
          <w:szCs w:val="24"/>
          <w:lang w:eastAsia="nb-NO"/>
        </w:rPr>
        <w:t xml:space="preserve"> i odontologi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 og er på samme nivå som </w:t>
      </w:r>
      <w:r w:rsidR="001633BE">
        <w:rPr>
          <w:rFonts w:eastAsia="Times New Roman" w:cstheme="minorHAnsi"/>
          <w:sz w:val="24"/>
          <w:szCs w:val="24"/>
          <w:lang w:eastAsia="nb-NO"/>
        </w:rPr>
        <w:t>f</w:t>
      </w:r>
      <w:r w:rsidRPr="008C016D">
        <w:rPr>
          <w:rFonts w:eastAsia="Times New Roman" w:cstheme="minorHAnsi"/>
          <w:sz w:val="24"/>
          <w:szCs w:val="24"/>
          <w:lang w:eastAsia="nb-NO"/>
        </w:rPr>
        <w:t>or</w:t>
      </w:r>
      <w:r w:rsidR="001633BE">
        <w:rPr>
          <w:rFonts w:eastAsia="Times New Roman" w:cstheme="minorHAnsi"/>
          <w:sz w:val="24"/>
          <w:szCs w:val="24"/>
          <w:lang w:eastAsia="nb-NO"/>
        </w:rPr>
        <w:t> masterstudentene</w:t>
      </w:r>
      <w:r w:rsidRPr="008C016D">
        <w:rPr>
          <w:rFonts w:eastAsia="Times New Roman" w:cstheme="minorHAnsi"/>
          <w:sz w:val="24"/>
          <w:szCs w:val="24"/>
          <w:lang w:eastAsia="nb-NO"/>
        </w:rPr>
        <w:t> med utdannelse fra Norge.</w:t>
      </w:r>
      <w:r>
        <w:rPr>
          <w:rFonts w:eastAsia="Times New Roman" w:cstheme="minorHAnsi"/>
          <w:sz w:val="24"/>
          <w:szCs w:val="24"/>
          <w:lang w:eastAsia="nb-NO"/>
        </w:rPr>
        <w:t xml:space="preserve"> </w:t>
      </w:r>
    </w:p>
    <w:p w:rsidR="008C016D" w:rsidRP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</w:p>
    <w:p w:rsid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8C016D">
        <w:rPr>
          <w:rFonts w:eastAsia="Times New Roman" w:cstheme="minorHAnsi"/>
          <w:sz w:val="24"/>
          <w:szCs w:val="24"/>
          <w:lang w:eastAsia="nb-NO"/>
        </w:rPr>
        <w:t xml:space="preserve">Eksamenssettet er tilsammen vektet </w:t>
      </w:r>
      <w:r w:rsidR="001633BE">
        <w:rPr>
          <w:rFonts w:eastAsia="Times New Roman" w:cstheme="minorHAnsi"/>
          <w:sz w:val="24"/>
          <w:szCs w:val="24"/>
          <w:lang w:eastAsia="nb-NO"/>
        </w:rPr>
        <w:t>med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 100 poeng, og består av ulike oppgaver hentet fra </w:t>
      </w:r>
      <w:r w:rsidR="001633BE">
        <w:rPr>
          <w:rFonts w:eastAsia="Times New Roman" w:cstheme="minorHAnsi"/>
          <w:sz w:val="24"/>
          <w:szCs w:val="24"/>
          <w:lang w:eastAsia="nb-NO"/>
        </w:rPr>
        <w:t xml:space="preserve">de </w:t>
      </w:r>
      <w:r w:rsidRPr="008C016D">
        <w:rPr>
          <w:rFonts w:eastAsia="Times New Roman" w:cstheme="minorHAnsi"/>
          <w:sz w:val="24"/>
          <w:szCs w:val="24"/>
          <w:lang w:eastAsia="nb-NO"/>
        </w:rPr>
        <w:t>forskjellige fagområde</w:t>
      </w:r>
      <w:r w:rsidR="001633BE">
        <w:rPr>
          <w:rFonts w:eastAsia="Times New Roman" w:cstheme="minorHAnsi"/>
          <w:sz w:val="24"/>
          <w:szCs w:val="24"/>
          <w:lang w:eastAsia="nb-NO"/>
        </w:rPr>
        <w:t>ne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 i odontologi. Denne </w:t>
      </w:r>
      <w:r w:rsidR="001633BE">
        <w:rPr>
          <w:rFonts w:eastAsia="Times New Roman" w:cstheme="minorHAnsi"/>
          <w:sz w:val="24"/>
          <w:szCs w:val="24"/>
          <w:lang w:eastAsia="nb-NO"/>
        </w:rPr>
        <w:t>høst</w:t>
      </w:r>
      <w:r w:rsidRPr="008C016D">
        <w:rPr>
          <w:rFonts w:eastAsia="Times New Roman" w:cstheme="minorHAnsi"/>
          <w:sz w:val="24"/>
          <w:szCs w:val="24"/>
          <w:lang w:eastAsia="nb-NO"/>
        </w:rPr>
        <w:t>en er det fagområdene kariologi, protetikk, periodonti, samt noe farmakologi som det vil bli fokusert på. Det fremgår av oppgaveteksten hvor mye de enkelte oppgaver er vektet. </w:t>
      </w:r>
    </w:p>
    <w:p w:rsidR="008C016D" w:rsidRP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</w:p>
    <w:p w:rsid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8C016D">
        <w:rPr>
          <w:rFonts w:eastAsia="Times New Roman" w:cstheme="minorHAnsi"/>
          <w:sz w:val="24"/>
          <w:szCs w:val="24"/>
          <w:lang w:eastAsia="nb-NO"/>
        </w:rPr>
        <w:t>Noen av oppgavene er knyttet opp til pasientkasus som skal vurderes, mens andre er rent teoretiske.  Der det er aktuelt for noen av oppgavene er det </w:t>
      </w:r>
      <w:r w:rsidR="001633BE">
        <w:rPr>
          <w:rFonts w:eastAsia="Times New Roman" w:cstheme="minorHAnsi"/>
          <w:sz w:val="24"/>
          <w:szCs w:val="24"/>
          <w:lang w:eastAsia="nb-NO"/>
        </w:rPr>
        <w:t xml:space="preserve">i PDF-format 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vedlagt kliniske fotos, røntgen og/eller </w:t>
      </w:r>
      <w:r w:rsidR="001633BE">
        <w:rPr>
          <w:rFonts w:eastAsia="Times New Roman" w:cstheme="minorHAnsi"/>
          <w:sz w:val="24"/>
          <w:szCs w:val="24"/>
          <w:lang w:eastAsia="nb-NO"/>
        </w:rPr>
        <w:t xml:space="preserve">periodontalt 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registreringsskjema. Anført tekst i kursiv </w:t>
      </w:r>
      <w:r w:rsidR="00D94A87">
        <w:rPr>
          <w:rFonts w:eastAsia="Times New Roman" w:cstheme="minorHAnsi"/>
          <w:sz w:val="24"/>
          <w:szCs w:val="24"/>
          <w:lang w:eastAsia="nb-NO"/>
        </w:rPr>
        <w:t xml:space="preserve">i oppgaveteksten 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er pasientenes egne opplysninger korrekt gjengitt, eller opplysninger hentet direkte fra </w:t>
      </w:r>
      <w:r w:rsidR="00D94A87">
        <w:rPr>
          <w:rFonts w:eastAsia="Times New Roman" w:cstheme="minorHAnsi"/>
          <w:sz w:val="24"/>
          <w:szCs w:val="24"/>
          <w:lang w:eastAsia="nb-NO"/>
        </w:rPr>
        <w:t xml:space="preserve">foreliggende </w:t>
      </w:r>
      <w:r w:rsidRPr="008C016D">
        <w:rPr>
          <w:rFonts w:eastAsia="Times New Roman" w:cstheme="minorHAnsi"/>
          <w:sz w:val="24"/>
          <w:szCs w:val="24"/>
          <w:lang w:eastAsia="nb-NO"/>
        </w:rPr>
        <w:t>henvisninger. </w:t>
      </w:r>
    </w:p>
    <w:p w:rsidR="008C016D" w:rsidRP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</w:p>
    <w:p w:rsid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8C016D">
        <w:rPr>
          <w:rFonts w:eastAsia="Times New Roman" w:cstheme="minorHAnsi"/>
          <w:sz w:val="24"/>
          <w:szCs w:val="24"/>
          <w:lang w:eastAsia="nb-NO"/>
        </w:rPr>
        <w:t xml:space="preserve">Oppgavene </w:t>
      </w:r>
      <w:r>
        <w:rPr>
          <w:rFonts w:eastAsia="Times New Roman" w:cstheme="minorHAnsi"/>
          <w:sz w:val="24"/>
          <w:szCs w:val="24"/>
          <w:lang w:eastAsia="nb-NO"/>
        </w:rPr>
        <w:t>kan ha</w:t>
      </w:r>
      <w:r w:rsidR="007B49A5">
        <w:rPr>
          <w:rFonts w:eastAsia="Times New Roman" w:cstheme="minorHAnsi"/>
          <w:sz w:val="24"/>
          <w:szCs w:val="24"/>
          <w:lang w:eastAsia="nb-NO"/>
        </w:rPr>
        <w:t xml:space="preserve"> en innledning som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 en beskrivelse av kasus, med etterfølgende delspørsmål som a, b, c</w:t>
      </w:r>
      <w:r w:rsidR="001633BE" w:rsidRPr="008C016D">
        <w:rPr>
          <w:rFonts w:eastAsia="Times New Roman" w:cstheme="minorHAnsi"/>
          <w:sz w:val="24"/>
          <w:szCs w:val="24"/>
          <w:lang w:eastAsia="nb-NO"/>
        </w:rPr>
        <w:t xml:space="preserve"> ... etc.</w:t>
      </w:r>
      <w:r w:rsidRPr="008C016D">
        <w:rPr>
          <w:rFonts w:eastAsia="Times New Roman" w:cstheme="minorHAnsi"/>
          <w:sz w:val="24"/>
          <w:szCs w:val="24"/>
          <w:lang w:eastAsia="nb-NO"/>
        </w:rPr>
        <w:t xml:space="preserve"> I besvarelsen må disse merkes tilsvarende. </w:t>
      </w:r>
    </w:p>
    <w:p w:rsidR="008C016D" w:rsidRP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</w:p>
    <w:p w:rsid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8C016D">
        <w:rPr>
          <w:rFonts w:eastAsia="Times New Roman" w:cstheme="minorHAnsi"/>
          <w:sz w:val="24"/>
          <w:szCs w:val="24"/>
          <w:lang w:eastAsia="nb-NO"/>
        </w:rPr>
        <w:t>Tid til rådighet på eksamen er 4 timer. </w:t>
      </w:r>
    </w:p>
    <w:p w:rsidR="008C016D" w:rsidRP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</w:p>
    <w:p w:rsidR="008C016D" w:rsidRPr="008C016D" w:rsidRDefault="008C016D" w:rsidP="008C016D">
      <w:pPr>
        <w:spacing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8C016D">
        <w:rPr>
          <w:rFonts w:eastAsia="Times New Roman" w:cstheme="minorHAnsi"/>
          <w:b/>
          <w:bCs/>
          <w:sz w:val="24"/>
          <w:szCs w:val="24"/>
          <w:lang w:eastAsia="nb-NO"/>
        </w:rPr>
        <w:t>Lykke til!</w:t>
      </w:r>
    </w:p>
    <w:p w:rsidR="008C016D" w:rsidRDefault="008C016D">
      <w:pPr>
        <w:rPr>
          <w:b/>
        </w:rPr>
      </w:pPr>
    </w:p>
    <w:p w:rsidR="003352D6" w:rsidRDefault="003352D6">
      <w:pPr>
        <w:rPr>
          <w:b/>
        </w:rPr>
      </w:pPr>
    </w:p>
    <w:p w:rsidR="008C016D" w:rsidRDefault="008C016D">
      <w:pPr>
        <w:rPr>
          <w:b/>
        </w:rPr>
      </w:pPr>
    </w:p>
    <w:p w:rsidR="008C016D" w:rsidRDefault="008C016D">
      <w:pPr>
        <w:rPr>
          <w:b/>
        </w:rPr>
      </w:pPr>
    </w:p>
    <w:p w:rsidR="00A76916" w:rsidRDefault="00A76916">
      <w:pPr>
        <w:rPr>
          <w:b/>
        </w:rPr>
      </w:pPr>
      <w:r>
        <w:rPr>
          <w:b/>
        </w:rPr>
        <w:br w:type="page"/>
      </w:r>
    </w:p>
    <w:p w:rsidR="00030EB4" w:rsidRPr="00030EB4" w:rsidRDefault="00030EB4">
      <w:pPr>
        <w:rPr>
          <w:b/>
        </w:rPr>
      </w:pPr>
      <w:r w:rsidRPr="00030EB4">
        <w:rPr>
          <w:b/>
        </w:rPr>
        <w:lastRenderedPageBreak/>
        <w:t>Oppgave 1.</w:t>
      </w:r>
      <w:r w:rsidR="003352D6">
        <w:rPr>
          <w:b/>
        </w:rPr>
        <w:t xml:space="preserve"> </w:t>
      </w:r>
      <w:r w:rsidR="00BB195B">
        <w:rPr>
          <w:b/>
        </w:rPr>
        <w:t xml:space="preserve">Kasusvurdering – Allmennodontologi - Kariologi og Protetikk </w:t>
      </w:r>
      <w:r w:rsidR="00C965FF">
        <w:rPr>
          <w:b/>
        </w:rPr>
        <w:t>(Samlet 40 poeng)</w:t>
      </w:r>
    </w:p>
    <w:p w:rsidR="003E61C5" w:rsidRDefault="00607774" w:rsidP="00607774">
      <w:r w:rsidRPr="00607774">
        <w:t xml:space="preserve">Denne pasienten </w:t>
      </w:r>
      <w:r w:rsidR="00DE3631">
        <w:t>har be</w:t>
      </w:r>
      <w:r w:rsidR="002040C7">
        <w:t>stilt time hos</w:t>
      </w:r>
      <w:r w:rsidRPr="00607774">
        <w:t xml:space="preserve"> deg i din ta</w:t>
      </w:r>
      <w:r w:rsidR="002040C7">
        <w:t xml:space="preserve">nnlegepraksis, og ønsker </w:t>
      </w:r>
      <w:r w:rsidR="000E51B2">
        <w:t xml:space="preserve">nå </w:t>
      </w:r>
      <w:r w:rsidR="002040C7">
        <w:t xml:space="preserve">en </w:t>
      </w:r>
      <w:r w:rsidR="000E51B2">
        <w:t xml:space="preserve">grundig </w:t>
      </w:r>
      <w:r w:rsidRPr="00607774">
        <w:t xml:space="preserve">gjennomgang av sine tenner da hun føler at </w:t>
      </w:r>
      <w:r w:rsidR="00512ACD">
        <w:t>«</w:t>
      </w:r>
      <w:r w:rsidRPr="00607774">
        <w:t xml:space="preserve">det </w:t>
      </w:r>
      <w:r w:rsidR="00512ACD">
        <w:t xml:space="preserve">er </w:t>
      </w:r>
      <w:r w:rsidRPr="00607774">
        <w:t>en del som må gjøres». Hun er 59 år og er uføretrygdet uten at hun vil komme nærmere inn på grunn</w:t>
      </w:r>
      <w:r w:rsidR="00512ACD">
        <w:t>er</w:t>
      </w:r>
      <w:r w:rsidRPr="00607774">
        <w:t xml:space="preserve"> til det. I helseskjemaet krysser hun av for at hun ikke anser seg som helt frisk. </w:t>
      </w:r>
      <w:r w:rsidR="00DE3631">
        <w:t>Hun har hatt brystkreft med spredning og er</w:t>
      </w:r>
      <w:r w:rsidR="003E61C5">
        <w:t xml:space="preserve"> fortsatt</w:t>
      </w:r>
      <w:r w:rsidR="00DE3631">
        <w:t xml:space="preserve"> litt usikker på hvordan det vil gå. </w:t>
      </w:r>
      <w:r w:rsidRPr="00607774">
        <w:t xml:space="preserve">Hun opplyser </w:t>
      </w:r>
      <w:r w:rsidR="00DE3631">
        <w:t xml:space="preserve">videre </w:t>
      </w:r>
      <w:r w:rsidRPr="00607774">
        <w:t>om pollenallergi, diabetes II, høyt blodtrykk og en reumatisk sykdom, samtidig som hun tar hånden til hoften. Hun opplyser også om at hun tar 10-12 ulike medikamenter hver dag; mot diabetes, mot høyt blodtrykk, for lavt stoffskifte og fare for blodpropp. Hun husker ikke navnene på alle medisinene, men vet helt sikkert om Asasantin og Amlodipin</w:t>
      </w:r>
      <w:r w:rsidR="00512ACD">
        <w:t xml:space="preserve"> og at hun «hvert ½-år får noe mot kreften»</w:t>
      </w:r>
      <w:r w:rsidRPr="00607774">
        <w:t xml:space="preserve">. Til tider benytter hun Cipramil og Stesolid mot depresjoner. Hun opplyser </w:t>
      </w:r>
      <w:r w:rsidR="00512ACD">
        <w:t>også</w:t>
      </w:r>
      <w:r w:rsidRPr="00607774">
        <w:t xml:space="preserve"> at hun av tidligere tannlege er blitt diagnostisert med hyposalivasjon</w:t>
      </w:r>
      <w:r w:rsidR="000E51B2">
        <w:t>,</w:t>
      </w:r>
      <w:r w:rsidRPr="00607774">
        <w:t xml:space="preserve"> og hun føler </w:t>
      </w:r>
      <w:r w:rsidR="00512ACD">
        <w:t xml:space="preserve">seg tidvis </w:t>
      </w:r>
      <w:r w:rsidRPr="00607774">
        <w:t>svært munntørr.</w:t>
      </w:r>
    </w:p>
    <w:p w:rsidR="003E61C5" w:rsidRDefault="00607774" w:rsidP="00607774">
      <w:r w:rsidRPr="00607774">
        <w:t>Hun opplyser at hun selv mener å ha et normalt godt kosthold, selv om hun sitter mye alene i leilighet</w:t>
      </w:r>
      <w:r w:rsidR="003E61C5">
        <w:t>en</w:t>
      </w:r>
      <w:r w:rsidRPr="00607774">
        <w:t xml:space="preserve"> og også fremstår som noe overvektig.</w:t>
      </w:r>
      <w:r w:rsidR="002040C7">
        <w:t xml:space="preserve"> </w:t>
      </w:r>
      <w:r w:rsidR="003E61C5">
        <w:t xml:space="preserve">Mannen hennes vant en større pengesum i </w:t>
      </w:r>
      <w:r w:rsidR="004F0070">
        <w:t>L</w:t>
      </w:r>
      <w:r w:rsidR="003E61C5">
        <w:t>otto for noen uker siden og har sagt «at han nå vil hjelp</w:t>
      </w:r>
      <w:r w:rsidR="004F0070">
        <w:t>e henne med tannlegeregningene».</w:t>
      </w:r>
      <w:r w:rsidR="003E61C5">
        <w:t xml:space="preserve"> </w:t>
      </w:r>
      <w:r w:rsidR="004F0070">
        <w:t>H</w:t>
      </w:r>
      <w:r w:rsidR="003E61C5">
        <w:t xml:space="preserve">un skulle </w:t>
      </w:r>
      <w:r w:rsidR="00512ACD">
        <w:t xml:space="preserve">også </w:t>
      </w:r>
      <w:r w:rsidR="003E61C5">
        <w:t>«gjer</w:t>
      </w:r>
      <w:r w:rsidR="004F0070">
        <w:t>ne ha hatt litt flere tenner» og opplyser videre at «hun sluttet å røyke da kreften ble oppdaget.»</w:t>
      </w:r>
    </w:p>
    <w:p w:rsidR="00607774" w:rsidRPr="00607774" w:rsidRDefault="00607774" w:rsidP="00607774">
      <w:r w:rsidRPr="00607774">
        <w:t>Du tar to BW-røntgen og noen kliniske bilder, i tillegg til en foreløpig klinisk undersøkelse før du diskuterer hennes ønsker for en eventuell videre tannbehandling</w:t>
      </w:r>
      <w:r w:rsidR="00512ACD">
        <w:t>.</w:t>
      </w:r>
      <w:r w:rsidRPr="00607774">
        <w:t xml:space="preserve"> Se vedlagt røntgen og </w:t>
      </w:r>
      <w:r w:rsidR="00512ACD">
        <w:t>f</w:t>
      </w:r>
      <w:r w:rsidRPr="00607774">
        <w:t>otos.</w:t>
      </w:r>
    </w:p>
    <w:p w:rsidR="00607774" w:rsidRDefault="00D75922" w:rsidP="009E6403">
      <w:pPr>
        <w:pStyle w:val="ListParagraph"/>
        <w:numPr>
          <w:ilvl w:val="0"/>
          <w:numId w:val="11"/>
        </w:numPr>
      </w:pPr>
      <w:r w:rsidRPr="00D75922">
        <w:t>Gi en overordnet beskrivelse av denne pasientens tannhelse</w:t>
      </w:r>
      <w:r w:rsidR="002040C7">
        <w:t xml:space="preserve"> basert på opplysningene over, </w:t>
      </w:r>
      <w:r w:rsidR="007B49A5">
        <w:t>og de</w:t>
      </w:r>
      <w:r w:rsidR="00E966B8">
        <w:t xml:space="preserve"> </w:t>
      </w:r>
      <w:r w:rsidR="002040C7">
        <w:t xml:space="preserve">foreliggende kliniske fotos og røntgen. </w:t>
      </w:r>
      <w:r w:rsidR="001E1123">
        <w:t>(4 poeng)</w:t>
      </w:r>
    </w:p>
    <w:p w:rsidR="00D75922" w:rsidRDefault="00D75922" w:rsidP="009E6403">
      <w:pPr>
        <w:pStyle w:val="ListParagraph"/>
        <w:numPr>
          <w:ilvl w:val="0"/>
          <w:numId w:val="11"/>
        </w:numPr>
      </w:pPr>
      <w:r w:rsidRPr="00D75922">
        <w:t>Hvilke tilleggsopplysninger vil du fremskaffe og hvilke tilleggsundersøkelser vil du gjøre før du iverksetter mer omfattende tannbehandling?</w:t>
      </w:r>
      <w:r w:rsidR="00DE3631">
        <w:t xml:space="preserve"> </w:t>
      </w:r>
      <w:r w:rsidR="001E1123">
        <w:t>(4 poeng)</w:t>
      </w:r>
    </w:p>
    <w:p w:rsidR="00D75922" w:rsidRDefault="00D75922" w:rsidP="009E6403">
      <w:pPr>
        <w:pStyle w:val="ListParagraph"/>
        <w:numPr>
          <w:ilvl w:val="0"/>
          <w:numId w:val="11"/>
        </w:numPr>
      </w:pPr>
      <w:r w:rsidRPr="00D75922">
        <w:t>Beregn denne pasientens DMFT basert på vedlagte fotos og BW-røntgen. Hva kan de enkelte komponentene i DMFT-tallet si oss om denne pasientens karieserfaring og om pasientens behandlingsbehov?</w:t>
      </w:r>
      <w:r>
        <w:t xml:space="preserve"> </w:t>
      </w:r>
      <w:r w:rsidR="001E1123">
        <w:t>(4 poeng)</w:t>
      </w:r>
    </w:p>
    <w:p w:rsidR="001C3BB5" w:rsidRDefault="001C3BB5" w:rsidP="009E6403">
      <w:pPr>
        <w:pStyle w:val="ListParagraph"/>
        <w:numPr>
          <w:ilvl w:val="0"/>
          <w:numId w:val="11"/>
        </w:numPr>
      </w:pPr>
      <w:r>
        <w:t xml:space="preserve">Hvilken nytte har vi av epidemiologiske data for f.eks. karies og erosjoner? </w:t>
      </w:r>
      <w:r w:rsidR="001E1123">
        <w:t>(4 poeng)</w:t>
      </w:r>
    </w:p>
    <w:p w:rsidR="00512ACD" w:rsidRDefault="00512ACD" w:rsidP="009E6403">
      <w:pPr>
        <w:pStyle w:val="ListParagraph"/>
        <w:numPr>
          <w:ilvl w:val="0"/>
          <w:numId w:val="11"/>
        </w:numPr>
      </w:pPr>
      <w:r>
        <w:t>Hvilke diagnoser vil du tentativt sette her</w:t>
      </w:r>
      <w:r w:rsidR="00D75922" w:rsidRPr="00D75922">
        <w:t>?</w:t>
      </w:r>
      <w:r w:rsidR="00D75922">
        <w:t xml:space="preserve"> </w:t>
      </w:r>
      <w:r>
        <w:t>Begrunn kort svaret.</w:t>
      </w:r>
      <w:r w:rsidR="001E1123">
        <w:t xml:space="preserve"> (4 poeng)</w:t>
      </w:r>
    </w:p>
    <w:p w:rsidR="00D75922" w:rsidRDefault="00D75922" w:rsidP="009E6403">
      <w:pPr>
        <w:pStyle w:val="ListParagraph"/>
        <w:numPr>
          <w:ilvl w:val="0"/>
          <w:numId w:val="11"/>
        </w:numPr>
      </w:pPr>
      <w:r w:rsidRPr="00D75922">
        <w:t xml:space="preserve">Hvilke tiltak kan vi sette i gang for å få ned kariesaktiviteten til en </w:t>
      </w:r>
      <w:r w:rsidR="004F0070">
        <w:t xml:space="preserve">kariesaktiv </w:t>
      </w:r>
      <w:r w:rsidRPr="00D75922">
        <w:t>pasient og holde den lav? </w:t>
      </w:r>
      <w:r w:rsidR="001E1123">
        <w:t>(4 poeng)</w:t>
      </w:r>
    </w:p>
    <w:p w:rsidR="00D21711" w:rsidRDefault="004F0070" w:rsidP="009E6403">
      <w:pPr>
        <w:pStyle w:val="ListParagraph"/>
        <w:numPr>
          <w:ilvl w:val="0"/>
          <w:numId w:val="11"/>
        </w:numPr>
      </w:pPr>
      <w:r>
        <w:t>Denne p</w:t>
      </w:r>
      <w:r w:rsidR="00D21711">
        <w:t>asienten ønsker flere tenner. Hvilke muligheter foreligger</w:t>
      </w:r>
      <w:r w:rsidR="00E966B8">
        <w:t xml:space="preserve"> </w:t>
      </w:r>
      <w:r>
        <w:t xml:space="preserve">i dette kasus </w:t>
      </w:r>
      <w:r w:rsidR="00E966B8">
        <w:t>og</w:t>
      </w:r>
      <w:r>
        <w:t xml:space="preserve"> som du</w:t>
      </w:r>
      <w:r w:rsidR="00E966B8">
        <w:t xml:space="preserve"> vil diskutere med pasienten?</w:t>
      </w:r>
      <w:r w:rsidR="00D21711">
        <w:t xml:space="preserve"> </w:t>
      </w:r>
      <w:r w:rsidR="001E1123">
        <w:t>(4 poeng)</w:t>
      </w:r>
    </w:p>
    <w:p w:rsidR="00D75922" w:rsidRDefault="00D75922" w:rsidP="009E6403">
      <w:pPr>
        <w:pStyle w:val="ListParagraph"/>
        <w:numPr>
          <w:ilvl w:val="0"/>
          <w:numId w:val="11"/>
        </w:numPr>
      </w:pPr>
      <w:r w:rsidRPr="00D75922">
        <w:t>Hvilke forholdsregler vil du ta før du iverksetter en mer omfattende behandling av denne pasienten?</w:t>
      </w:r>
      <w:r>
        <w:t xml:space="preserve"> </w:t>
      </w:r>
      <w:r w:rsidR="004F0070">
        <w:t xml:space="preserve">Sett opp en kortfattet og </w:t>
      </w:r>
      <w:r w:rsidR="00E966B8">
        <w:t xml:space="preserve">punktvis behandlingsplan i prioritert rekkefølge. </w:t>
      </w:r>
      <w:r w:rsidR="001E1123">
        <w:t>(4 poeng)</w:t>
      </w:r>
    </w:p>
    <w:p w:rsidR="00D75922" w:rsidRDefault="00D75922" w:rsidP="009E6403">
      <w:pPr>
        <w:pStyle w:val="ListParagraph"/>
        <w:numPr>
          <w:ilvl w:val="0"/>
          <w:numId w:val="11"/>
        </w:numPr>
      </w:pPr>
      <w:r w:rsidRPr="00D75922">
        <w:t>Forklar mulig etiologi ba</w:t>
      </w:r>
      <w:r w:rsidR="00D21711">
        <w:t xml:space="preserve">k denne pasientens </w:t>
      </w:r>
      <w:r w:rsidR="00C02514">
        <w:t>diagnoser</w:t>
      </w:r>
      <w:r w:rsidRPr="00D75922">
        <w:t>.</w:t>
      </w:r>
      <w:r>
        <w:t xml:space="preserve"> </w:t>
      </w:r>
      <w:r w:rsidR="001E1123">
        <w:t>(4 poeng)</w:t>
      </w:r>
    </w:p>
    <w:p w:rsidR="00E966B8" w:rsidRDefault="00D75922" w:rsidP="009E6403">
      <w:pPr>
        <w:pStyle w:val="ListParagraph"/>
        <w:numPr>
          <w:ilvl w:val="0"/>
          <w:numId w:val="11"/>
        </w:numPr>
      </w:pPr>
      <w:r w:rsidRPr="00D75922">
        <w:t>I henhold til vedlagt</w:t>
      </w:r>
      <w:r w:rsidR="007B49A5">
        <w:t>e</w:t>
      </w:r>
      <w:r w:rsidRPr="00D75922">
        <w:t xml:space="preserve"> BW-røntgen og kliniske fotos kan det se ut som at </w:t>
      </w:r>
      <w:r w:rsidR="000E51B2">
        <w:t xml:space="preserve">denne </w:t>
      </w:r>
      <w:r w:rsidRPr="00D75922">
        <w:t xml:space="preserve">pasienten </w:t>
      </w:r>
      <w:r w:rsidR="00077A40">
        <w:t xml:space="preserve">også </w:t>
      </w:r>
      <w:r w:rsidRPr="00D75922">
        <w:t xml:space="preserve">har </w:t>
      </w:r>
      <w:r w:rsidR="000E51B2">
        <w:t xml:space="preserve">behov for </w:t>
      </w:r>
      <w:r w:rsidRPr="00D75922">
        <w:t xml:space="preserve">diverse </w:t>
      </w:r>
      <w:r w:rsidR="00077A40">
        <w:t xml:space="preserve">direkte </w:t>
      </w:r>
      <w:r w:rsidRPr="00D75922">
        <w:t xml:space="preserve">restaureringer. Nevn kort indikasjonsområdet for </w:t>
      </w:r>
      <w:r w:rsidR="001C3BB5">
        <w:t xml:space="preserve">de </w:t>
      </w:r>
      <w:r w:rsidR="000E51B2">
        <w:t>ulike direkte restaureringsmateriale</w:t>
      </w:r>
      <w:r w:rsidR="001C3BB5">
        <w:t>ne</w:t>
      </w:r>
      <w:r w:rsidR="000E51B2">
        <w:t xml:space="preserve"> </w:t>
      </w:r>
      <w:r w:rsidRPr="00D75922">
        <w:t xml:space="preserve">og </w:t>
      </w:r>
      <w:r w:rsidR="000E51B2">
        <w:t xml:space="preserve">begrunn </w:t>
      </w:r>
      <w:r w:rsidRPr="00D75922">
        <w:t>hv</w:t>
      </w:r>
      <w:r w:rsidR="001C3BB5">
        <w:t>ilke</w:t>
      </w:r>
      <w:r w:rsidRPr="00D75922">
        <w:t xml:space="preserve"> </w:t>
      </w:r>
      <w:r w:rsidR="007B49A5">
        <w:t>du vil</w:t>
      </w:r>
      <w:r w:rsidR="001C3BB5">
        <w:t xml:space="preserve"> benyttet hvor ved den operative tannbehandling av</w:t>
      </w:r>
      <w:r w:rsidRPr="00D75922">
        <w:t xml:space="preserve"> denne pasienten?</w:t>
      </w:r>
      <w:r w:rsidR="00AC43F5">
        <w:t xml:space="preserve"> </w:t>
      </w:r>
      <w:r w:rsidR="001E1123">
        <w:t>(4 poeng)</w:t>
      </w:r>
    </w:p>
    <w:p w:rsidR="001035FE" w:rsidRDefault="001035FE" w:rsidP="00AC43F5">
      <w:pPr>
        <w:ind w:left="45"/>
      </w:pPr>
    </w:p>
    <w:p w:rsidR="001035FE" w:rsidRDefault="001035FE" w:rsidP="00AC43F5">
      <w:pPr>
        <w:ind w:left="45"/>
      </w:pPr>
    </w:p>
    <w:p w:rsidR="00A76916" w:rsidRDefault="00A76916">
      <w:pPr>
        <w:rPr>
          <w:b/>
        </w:rPr>
      </w:pPr>
      <w:r>
        <w:rPr>
          <w:b/>
        </w:rPr>
        <w:br w:type="page"/>
      </w:r>
    </w:p>
    <w:p w:rsidR="00AC43F5" w:rsidRPr="008C016D" w:rsidRDefault="00AC43F5" w:rsidP="005A0199">
      <w:pPr>
        <w:spacing w:after="0"/>
        <w:ind w:left="45"/>
        <w:rPr>
          <w:b/>
        </w:rPr>
      </w:pPr>
      <w:r w:rsidRPr="008C016D">
        <w:rPr>
          <w:b/>
        </w:rPr>
        <w:lastRenderedPageBreak/>
        <w:t>Sensorveiledninger:</w:t>
      </w:r>
    </w:p>
    <w:p w:rsidR="008A18E7" w:rsidRDefault="008A18E7" w:rsidP="005A0199">
      <w:pPr>
        <w:spacing w:after="0"/>
        <w:ind w:left="45"/>
        <w:rPr>
          <w:b/>
        </w:rPr>
      </w:pPr>
      <w:r>
        <w:rPr>
          <w:b/>
        </w:rPr>
        <w:t xml:space="preserve">Oppgave 1 a) </w:t>
      </w:r>
      <w:r w:rsidR="001E1123">
        <w:t>(4 poeng)</w:t>
      </w:r>
    </w:p>
    <w:p w:rsidR="00607885" w:rsidRDefault="005420A6" w:rsidP="005A0199">
      <w:pPr>
        <w:spacing w:after="0"/>
        <w:ind w:left="45"/>
        <w:rPr>
          <w:b/>
        </w:rPr>
      </w:pPr>
      <w:r>
        <w:t>O</w:t>
      </w:r>
      <w:r w:rsidR="00607885" w:rsidRPr="00D75922">
        <w:t>verordnet beskrivelse av denne pasientens tannhelse</w:t>
      </w:r>
      <w:r w:rsidR="00607885">
        <w:t xml:space="preserve">: </w:t>
      </w:r>
    </w:p>
    <w:p w:rsidR="00AC43F5" w:rsidRPr="00AC43F5" w:rsidRDefault="00AC43F5" w:rsidP="005A0199">
      <w:pPr>
        <w:spacing w:after="0"/>
        <w:ind w:left="45"/>
      </w:pPr>
      <w:r w:rsidRPr="00AC43F5">
        <w:t>Forsømt tannsett</w:t>
      </w:r>
      <w:r w:rsidR="00D178BA">
        <w:t>, må nevne noe om kooperasjon</w:t>
      </w:r>
      <w:r w:rsidR="009B6DAB">
        <w:t xml:space="preserve">, pasientens vilje </w:t>
      </w:r>
      <w:r w:rsidR="00D178BA">
        <w:t xml:space="preserve">og evne </w:t>
      </w:r>
      <w:r w:rsidR="009B6DAB">
        <w:t>til å følge opp råd og behandling</w:t>
      </w:r>
    </w:p>
    <w:p w:rsidR="00AC43F5" w:rsidRPr="00AC43F5" w:rsidRDefault="00AC43F5" w:rsidP="005A0199">
      <w:pPr>
        <w:spacing w:after="0"/>
        <w:ind w:left="45"/>
      </w:pPr>
      <w:r w:rsidRPr="00AC43F5">
        <w:t>- manglende tenner</w:t>
      </w:r>
    </w:p>
    <w:p w:rsidR="00AC43F5" w:rsidRDefault="00AC43F5" w:rsidP="005A0199">
      <w:pPr>
        <w:spacing w:after="0"/>
        <w:ind w:left="45"/>
      </w:pPr>
      <w:r w:rsidRPr="00AC43F5">
        <w:t>- åpne karieslesjoner</w:t>
      </w:r>
      <w:r w:rsidR="009B6DAB">
        <w:t>, dype karieslesjoner</w:t>
      </w:r>
      <w:r w:rsidRPr="00AC43F5">
        <w:t xml:space="preserve"> og sekundærkaries</w:t>
      </w:r>
    </w:p>
    <w:p w:rsidR="009B6DAB" w:rsidRPr="00AC43F5" w:rsidRDefault="009B6DAB" w:rsidP="005A0199">
      <w:pPr>
        <w:spacing w:after="0"/>
        <w:ind w:left="45"/>
      </w:pPr>
      <w:r>
        <w:t>- noe plaque, bucc okj</w:t>
      </w:r>
    </w:p>
    <w:p w:rsidR="00AC43F5" w:rsidRPr="00AC43F5" w:rsidRDefault="00AC43F5" w:rsidP="005A0199">
      <w:pPr>
        <w:spacing w:after="0"/>
        <w:ind w:left="45"/>
      </w:pPr>
      <w:r w:rsidRPr="00AC43F5">
        <w:t>Karieslesjonenes lokalisasjon kan antyde høyere kariesaktivitet enn gjennomsnitt for alder. Lesjon buccalt tann 21, diverse sec. karies (forsømt)</w:t>
      </w:r>
    </w:p>
    <w:p w:rsidR="00AC43F5" w:rsidRPr="00AC43F5" w:rsidRDefault="00AC43F5" w:rsidP="005A0199">
      <w:pPr>
        <w:spacing w:after="0"/>
        <w:ind w:left="45"/>
      </w:pPr>
      <w:r w:rsidRPr="00AC43F5">
        <w:t xml:space="preserve">- </w:t>
      </w:r>
      <w:r w:rsidR="009B6DAB">
        <w:t xml:space="preserve">mange, </w:t>
      </w:r>
      <w:r w:rsidRPr="00AC43F5">
        <w:t>store restaureringer (kompositt og amalgamfyllinger)</w:t>
      </w:r>
    </w:p>
    <w:p w:rsidR="00AC43F5" w:rsidRPr="00AC43F5" w:rsidRDefault="00AC43F5" w:rsidP="005A0199">
      <w:pPr>
        <w:spacing w:after="0"/>
        <w:ind w:left="45"/>
      </w:pPr>
      <w:r w:rsidRPr="00AC43F5">
        <w:t>- noen tenner med frakturfare</w:t>
      </w:r>
    </w:p>
    <w:p w:rsidR="00AC43F5" w:rsidRPr="00AC43F5" w:rsidRDefault="00D178BA" w:rsidP="005A0199">
      <w:pPr>
        <w:spacing w:after="0"/>
        <w:ind w:left="45"/>
      </w:pPr>
      <w:r>
        <w:t>- tydelig</w:t>
      </w:r>
      <w:r w:rsidR="00AC43F5" w:rsidRPr="00AC43F5">
        <w:t xml:space="preserve"> tegn til periodontitt (bifurk involvement  tann 46)</w:t>
      </w:r>
    </w:p>
    <w:p w:rsidR="00AC43F5" w:rsidRPr="00AC43F5" w:rsidRDefault="00AC43F5" w:rsidP="005A0199">
      <w:pPr>
        <w:spacing w:after="0"/>
        <w:ind w:left="45"/>
      </w:pPr>
      <w:r w:rsidRPr="00AC43F5">
        <w:t>- gingival utvekst lingualt ukj front (fibrom, hyperplasi</w:t>
      </w:r>
      <w:r w:rsidR="00D178BA">
        <w:t>, fistel</w:t>
      </w:r>
      <w:r w:rsidRPr="00AC43F5">
        <w:t>?)</w:t>
      </w:r>
    </w:p>
    <w:p w:rsidR="00AC43F5" w:rsidRPr="00AC43F5" w:rsidRDefault="00AC43F5" w:rsidP="005A0199">
      <w:pPr>
        <w:spacing w:after="0"/>
        <w:ind w:left="45"/>
      </w:pPr>
      <w:r w:rsidRPr="00AC43F5">
        <w:t>Ser ikke salivapooling, slimhinner ser «tørre» ut</w:t>
      </w:r>
    </w:p>
    <w:p w:rsidR="009B6DAB" w:rsidRDefault="009B6DAB" w:rsidP="005A0199">
      <w:pPr>
        <w:spacing w:after="0"/>
        <w:ind w:left="45"/>
      </w:pPr>
      <w:r>
        <w:t>Pas har generelt behov for omfattende tannbehandling, forebyggende og restorativt</w:t>
      </w:r>
      <w:r w:rsidRPr="00AC43F5">
        <w:t xml:space="preserve"> </w:t>
      </w:r>
    </w:p>
    <w:p w:rsidR="00AC43F5" w:rsidRPr="00AC43F5" w:rsidRDefault="00AC43F5" w:rsidP="005A0199">
      <w:pPr>
        <w:spacing w:after="0"/>
        <w:ind w:left="45"/>
      </w:pPr>
      <w:r w:rsidRPr="00AC43F5">
        <w:t>Stud bør kunne si noe om tenner som kan ha behov for endobehandling og</w:t>
      </w:r>
      <w:r w:rsidR="009B6DAB">
        <w:t xml:space="preserve"> hvilke som evt. kan frakturere.  </w:t>
      </w:r>
    </w:p>
    <w:p w:rsidR="00D178BA" w:rsidRDefault="00AC43F5" w:rsidP="005A0199">
      <w:pPr>
        <w:spacing w:after="0"/>
        <w:ind w:left="45"/>
      </w:pPr>
      <w:r w:rsidRPr="00AC43F5">
        <w:t xml:space="preserve">I tillegg bør studenten angi hvilke tenner som mangler. </w:t>
      </w:r>
    </w:p>
    <w:p w:rsidR="00AC43F5" w:rsidRPr="00AC43F5" w:rsidRDefault="00AC43F5" w:rsidP="005A0199">
      <w:pPr>
        <w:spacing w:after="0"/>
        <w:ind w:left="45"/>
      </w:pPr>
      <w:r w:rsidRPr="00AC43F5">
        <w:t>Stud må først og fremst vise systematikk i beskrivelse.</w:t>
      </w:r>
    </w:p>
    <w:p w:rsidR="00AC43F5" w:rsidRPr="00AC43F5" w:rsidRDefault="00AC43F5" w:rsidP="00AC43F5">
      <w:pPr>
        <w:ind w:left="45"/>
      </w:pPr>
    </w:p>
    <w:p w:rsidR="00AC43F5" w:rsidRDefault="00AC43F5" w:rsidP="005A0199">
      <w:pPr>
        <w:spacing w:after="0"/>
        <w:ind w:left="45"/>
        <w:rPr>
          <w:b/>
        </w:rPr>
      </w:pPr>
      <w:r w:rsidRPr="005A0199">
        <w:rPr>
          <w:b/>
        </w:rPr>
        <w:t>Opp</w:t>
      </w:r>
      <w:r w:rsidR="008A18E7">
        <w:rPr>
          <w:b/>
        </w:rPr>
        <w:t>gave 1 b)</w:t>
      </w:r>
      <w:r w:rsidR="001E1123">
        <w:rPr>
          <w:b/>
        </w:rPr>
        <w:t xml:space="preserve"> </w:t>
      </w:r>
      <w:r w:rsidR="001E1123">
        <w:t>(4 poeng)</w:t>
      </w:r>
    </w:p>
    <w:p w:rsidR="00607885" w:rsidRPr="005A0199" w:rsidRDefault="00607885" w:rsidP="00607885">
      <w:pPr>
        <w:spacing w:after="0"/>
        <w:ind w:left="708" w:hanging="663"/>
        <w:rPr>
          <w:b/>
        </w:rPr>
      </w:pPr>
      <w:r>
        <w:t>T</w:t>
      </w:r>
      <w:r w:rsidRPr="00D75922">
        <w:t xml:space="preserve">illeggsopplysninger og </w:t>
      </w:r>
      <w:r>
        <w:t>t</w:t>
      </w:r>
      <w:r w:rsidRPr="00D75922">
        <w:t>illeggsundersøkelser</w:t>
      </w:r>
      <w:r>
        <w:t xml:space="preserve">: </w:t>
      </w:r>
    </w:p>
    <w:p w:rsidR="00AC43F5" w:rsidRPr="00AC43F5" w:rsidRDefault="00AC43F5" w:rsidP="005A0199">
      <w:pPr>
        <w:spacing w:after="0"/>
        <w:ind w:left="45"/>
      </w:pPr>
      <w:r w:rsidRPr="00AC43F5">
        <w:rPr>
          <w:b/>
          <w:bCs/>
        </w:rPr>
        <w:t>Opplysninger</w:t>
      </w:r>
      <w:r w:rsidRPr="00AC43F5">
        <w:t>:</w:t>
      </w:r>
    </w:p>
    <w:p w:rsidR="00AC43F5" w:rsidRPr="00AC43F5" w:rsidRDefault="00AC43F5" w:rsidP="005A0199">
      <w:pPr>
        <w:spacing w:after="0"/>
        <w:ind w:left="45"/>
      </w:pPr>
      <w:r w:rsidRPr="00AC43F5">
        <w:t>Nøyaktig medisinliste, allergier?</w:t>
      </w:r>
    </w:p>
    <w:p w:rsidR="00AC43F5" w:rsidRPr="00AC43F5" w:rsidRDefault="00AC43F5" w:rsidP="005A0199">
      <w:pPr>
        <w:spacing w:after="0"/>
        <w:ind w:left="45"/>
      </w:pPr>
      <w:r w:rsidRPr="00AC43F5">
        <w:t>Bruk av stimulantia, røyking?</w:t>
      </w:r>
    </w:p>
    <w:p w:rsidR="00AC43F5" w:rsidRPr="00AC43F5" w:rsidRDefault="00AC43F5" w:rsidP="005A0199">
      <w:pPr>
        <w:spacing w:after="0"/>
        <w:ind w:left="45"/>
      </w:pPr>
      <w:r w:rsidRPr="00AC43F5">
        <w:t xml:space="preserve">Ta rede på hva det ligger i </w:t>
      </w:r>
      <w:r w:rsidR="009B6DAB">
        <w:t xml:space="preserve">opplysningen: </w:t>
      </w:r>
      <w:r w:rsidRPr="00AC43F5">
        <w:t>«operert med innsetting…»; om det er hjerteklaff eller annen protese.</w:t>
      </w:r>
    </w:p>
    <w:p w:rsidR="00AC43F5" w:rsidRPr="00AC43F5" w:rsidRDefault="00AC43F5" w:rsidP="005A0199">
      <w:pPr>
        <w:spacing w:after="0"/>
        <w:ind w:left="45"/>
      </w:pPr>
      <w:r w:rsidRPr="00AC43F5">
        <w:t>Ta kontakt med fastlege grunnet behandling mot blodpropp og ta rede på hvorfor Asasantin og Amlopidin benyttes.</w:t>
      </w:r>
    </w:p>
    <w:p w:rsidR="00AC43F5" w:rsidRPr="00AC43F5" w:rsidRDefault="00AC43F5" w:rsidP="005A0199">
      <w:pPr>
        <w:spacing w:after="0"/>
        <w:ind w:left="45"/>
      </w:pPr>
      <w:r w:rsidRPr="00AC43F5">
        <w:t>Kontakte tidligere tannlege ad hyposalivasjon.</w:t>
      </w:r>
    </w:p>
    <w:p w:rsidR="00AC43F5" w:rsidRPr="00AC43F5" w:rsidRDefault="00AC43F5" w:rsidP="005A0199">
      <w:pPr>
        <w:spacing w:after="0"/>
        <w:ind w:left="45"/>
      </w:pPr>
      <w:r w:rsidRPr="00AC43F5">
        <w:t>Spørre om erfaring fra tidligere behandling, tidligere periobehandling?</w:t>
      </w:r>
    </w:p>
    <w:p w:rsidR="00AC43F5" w:rsidRPr="00AC43F5" w:rsidRDefault="00AC43F5" w:rsidP="005A0199">
      <w:pPr>
        <w:spacing w:after="0"/>
        <w:ind w:left="45"/>
      </w:pPr>
      <w:r w:rsidRPr="00AC43F5">
        <w:t>Finn ut hvorfor tenner er manglende.</w:t>
      </w:r>
    </w:p>
    <w:p w:rsidR="00AC43F5" w:rsidRPr="00AC43F5" w:rsidRDefault="00AC43F5" w:rsidP="005A0199">
      <w:pPr>
        <w:spacing w:after="0"/>
        <w:ind w:left="45"/>
      </w:pPr>
      <w:r w:rsidRPr="00AC43F5">
        <w:t>Hva pasienten er interessert i av behandling, økonomi?</w:t>
      </w:r>
    </w:p>
    <w:p w:rsidR="00AC43F5" w:rsidRPr="00AC43F5" w:rsidRDefault="00AC43F5" w:rsidP="005A0199">
      <w:pPr>
        <w:spacing w:after="0"/>
        <w:ind w:left="45"/>
      </w:pPr>
      <w:r w:rsidRPr="00AC43F5">
        <w:t>Hva depresjonen består i?</w:t>
      </w:r>
    </w:p>
    <w:p w:rsidR="00AC43F5" w:rsidRPr="00AC43F5" w:rsidRDefault="00742A80" w:rsidP="005A0199">
      <w:pPr>
        <w:spacing w:after="0"/>
        <w:ind w:left="45"/>
      </w:pPr>
      <w:r>
        <w:rPr>
          <w:b/>
          <w:bCs/>
        </w:rPr>
        <w:t>U</w:t>
      </w:r>
      <w:r w:rsidR="00AC43F5" w:rsidRPr="00AC43F5">
        <w:rPr>
          <w:b/>
          <w:bCs/>
        </w:rPr>
        <w:t>ndersøkelser:</w:t>
      </w:r>
    </w:p>
    <w:p w:rsidR="00AC43F5" w:rsidRPr="00AC43F5" w:rsidRDefault="00AC43F5" w:rsidP="005A0199">
      <w:pPr>
        <w:spacing w:after="0"/>
        <w:ind w:left="45"/>
      </w:pPr>
      <w:r w:rsidRPr="00AC43F5">
        <w:t>Flere rtg, apikale bilder (evt OPG)</w:t>
      </w:r>
    </w:p>
    <w:p w:rsidR="00AC43F5" w:rsidRPr="00AC43F5" w:rsidRDefault="00AC43F5" w:rsidP="005A0199">
      <w:pPr>
        <w:spacing w:after="0"/>
        <w:ind w:left="45"/>
      </w:pPr>
      <w:r w:rsidRPr="00AC43F5">
        <w:t>Salivasjonsmålinger, evt. bakterietester</w:t>
      </w:r>
    </w:p>
    <w:p w:rsidR="00AC43F5" w:rsidRPr="00AC43F5" w:rsidRDefault="00AC43F5" w:rsidP="005A0199">
      <w:pPr>
        <w:spacing w:after="0"/>
        <w:ind w:left="45"/>
      </w:pPr>
      <w:r w:rsidRPr="00AC43F5">
        <w:t>Kostholdskjema (pas er overvektig), småspising når hun sitter hjemme??</w:t>
      </w:r>
    </w:p>
    <w:p w:rsidR="00AC43F5" w:rsidRDefault="00AC43F5" w:rsidP="005A0199">
      <w:pPr>
        <w:spacing w:after="0"/>
        <w:ind w:left="45"/>
      </w:pPr>
      <w:r w:rsidRPr="00AC43F5">
        <w:t>Munnhygienevaner (renhold / fluorider)</w:t>
      </w:r>
    </w:p>
    <w:p w:rsidR="00742A80" w:rsidRPr="00AC43F5" w:rsidRDefault="00742A80" w:rsidP="005A0199">
      <w:pPr>
        <w:spacing w:after="0"/>
        <w:ind w:left="45"/>
      </w:pPr>
      <w:r>
        <w:t xml:space="preserve">Rtg ukj front mht hyperplasi/fistel ling ukj front. </w:t>
      </w:r>
    </w:p>
    <w:p w:rsidR="00AC43F5" w:rsidRPr="00AC43F5" w:rsidRDefault="00AC43F5" w:rsidP="00AC43F5">
      <w:pPr>
        <w:ind w:left="45"/>
      </w:pPr>
    </w:p>
    <w:p w:rsidR="00AC43F5" w:rsidRDefault="008A18E7" w:rsidP="005A0199">
      <w:pPr>
        <w:spacing w:after="0"/>
        <w:ind w:left="45"/>
        <w:rPr>
          <w:b/>
        </w:rPr>
      </w:pPr>
      <w:r>
        <w:rPr>
          <w:b/>
        </w:rPr>
        <w:t>Oppgave 1 c)</w:t>
      </w:r>
      <w:r w:rsidR="00607885">
        <w:rPr>
          <w:b/>
        </w:rPr>
        <w:t xml:space="preserve"> </w:t>
      </w:r>
      <w:r w:rsidR="001E1123">
        <w:t>(4 poeng)</w:t>
      </w:r>
    </w:p>
    <w:p w:rsidR="00607885" w:rsidRDefault="005420A6" w:rsidP="00607885">
      <w:r>
        <w:t>Pa</w:t>
      </w:r>
      <w:r w:rsidR="00607885" w:rsidRPr="00D75922">
        <w:t xml:space="preserve">sientens DMFT og </w:t>
      </w:r>
      <w:r w:rsidR="00607885">
        <w:t xml:space="preserve">hva </w:t>
      </w:r>
      <w:r w:rsidR="00607885" w:rsidRPr="00D75922">
        <w:t xml:space="preserve">de enkelte komponentene i DMFT-tallet </w:t>
      </w:r>
      <w:r w:rsidR="00607885">
        <w:t xml:space="preserve">kan </w:t>
      </w:r>
      <w:r w:rsidR="00607885" w:rsidRPr="00D75922">
        <w:t xml:space="preserve">si om </w:t>
      </w:r>
      <w:r w:rsidR="00607885">
        <w:t xml:space="preserve">karieserfaring og </w:t>
      </w:r>
      <w:r w:rsidR="00607885" w:rsidRPr="00D75922">
        <w:t>behandlingsbehov</w:t>
      </w:r>
      <w:r w:rsidR="00607885">
        <w:t xml:space="preserve">:  </w:t>
      </w:r>
    </w:p>
    <w:p w:rsidR="00607885" w:rsidRPr="005A0199" w:rsidRDefault="00607885" w:rsidP="005A0199">
      <w:pPr>
        <w:spacing w:after="0"/>
        <w:ind w:left="45"/>
        <w:rPr>
          <w:b/>
        </w:rPr>
      </w:pPr>
      <w:r>
        <w:t>D</w:t>
      </w:r>
      <w:r w:rsidRPr="00D75922">
        <w:t>enne pasientens DMFT</w:t>
      </w:r>
    </w:p>
    <w:p w:rsidR="00AC43F5" w:rsidRPr="00AC43F5" w:rsidRDefault="00AC43F5" w:rsidP="005A0199">
      <w:pPr>
        <w:spacing w:after="0"/>
        <w:ind w:left="45"/>
      </w:pPr>
      <w:r w:rsidRPr="00AC43F5">
        <w:lastRenderedPageBreak/>
        <w:t>DMFT = 18, F = 13, M = 5</w:t>
      </w:r>
    </w:p>
    <w:p w:rsidR="00AC43F5" w:rsidRPr="00AC43F5" w:rsidRDefault="008A18E7" w:rsidP="005A0199">
      <w:pPr>
        <w:spacing w:after="0"/>
        <w:ind w:left="45"/>
      </w:pPr>
      <w:r>
        <w:t>Dette tallet </w:t>
      </w:r>
      <w:r w:rsidR="00AC43F5" w:rsidRPr="00AC43F5">
        <w:t>viser at pasienten har vært gjennom mye behandling</w:t>
      </w:r>
      <w:r>
        <w:t xml:space="preserve">, har karieserfaring. </w:t>
      </w:r>
    </w:p>
    <w:p w:rsidR="00AC43F5" w:rsidRPr="00AC43F5" w:rsidRDefault="00AC43F5" w:rsidP="005A0199">
      <w:pPr>
        <w:spacing w:after="0"/>
        <w:ind w:left="45"/>
      </w:pPr>
      <w:r w:rsidRPr="00AC43F5">
        <w:t>Pasienten har stort behandlingsbehov. Er det behov for noe erstatning av tenner - vurdering av tannerstatninger</w:t>
      </w:r>
    </w:p>
    <w:p w:rsidR="003352D6" w:rsidRDefault="003352D6" w:rsidP="005A0199">
      <w:pPr>
        <w:spacing w:after="0"/>
        <w:ind w:left="45"/>
      </w:pPr>
    </w:p>
    <w:p w:rsidR="00AC43F5" w:rsidRPr="003352D6" w:rsidRDefault="008A18E7" w:rsidP="005A0199">
      <w:pPr>
        <w:spacing w:after="0"/>
        <w:ind w:left="45"/>
        <w:rPr>
          <w:b/>
        </w:rPr>
      </w:pPr>
      <w:r>
        <w:rPr>
          <w:b/>
        </w:rPr>
        <w:t>Oppgave 1. d)</w:t>
      </w:r>
      <w:r w:rsidR="001E1123">
        <w:rPr>
          <w:b/>
        </w:rPr>
        <w:t xml:space="preserve"> </w:t>
      </w:r>
      <w:r w:rsidR="001E1123">
        <w:t>(4 poeng)</w:t>
      </w:r>
    </w:p>
    <w:p w:rsidR="008A18E7" w:rsidRDefault="008A18E7" w:rsidP="008A18E7">
      <w:pPr>
        <w:ind w:left="45"/>
      </w:pPr>
      <w:r>
        <w:t>Nytte av epidemiologiske data:</w:t>
      </w:r>
      <w:r w:rsidR="00B87D2C">
        <w:t xml:space="preserve"> </w:t>
      </w:r>
    </w:p>
    <w:p w:rsidR="00B87D2C" w:rsidRPr="00B94B1F" w:rsidRDefault="00B87D2C" w:rsidP="00633ABB">
      <w:pPr>
        <w:numPr>
          <w:ilvl w:val="0"/>
          <w:numId w:val="16"/>
        </w:numPr>
        <w:contextualSpacing/>
        <w:rPr>
          <w:sz w:val="24"/>
          <w:szCs w:val="24"/>
        </w:rPr>
      </w:pPr>
      <w:r w:rsidRPr="00B94B1F">
        <w:rPr>
          <w:sz w:val="24"/>
          <w:szCs w:val="24"/>
        </w:rPr>
        <w:t>kartlegge sykdomsforekomst og behandlingsbehov i befolkningen, samt variasjon i disse i</w:t>
      </w:r>
      <w:r>
        <w:rPr>
          <w:sz w:val="24"/>
          <w:szCs w:val="24"/>
        </w:rPr>
        <w:t xml:space="preserve"> forhold til alder, kjønn, sosio</w:t>
      </w:r>
      <w:r w:rsidRPr="00B94B1F">
        <w:rPr>
          <w:sz w:val="24"/>
          <w:szCs w:val="24"/>
        </w:rPr>
        <w:t xml:space="preserve">-økonomisk bakgrunn. </w:t>
      </w:r>
    </w:p>
    <w:p w:rsidR="00B87D2C" w:rsidRPr="00B94B1F" w:rsidRDefault="00B87D2C" w:rsidP="00633ABB">
      <w:pPr>
        <w:numPr>
          <w:ilvl w:val="0"/>
          <w:numId w:val="16"/>
        </w:numPr>
        <w:contextualSpacing/>
        <w:rPr>
          <w:sz w:val="24"/>
          <w:szCs w:val="24"/>
        </w:rPr>
      </w:pPr>
      <w:r w:rsidRPr="00B94B1F">
        <w:rPr>
          <w:sz w:val="24"/>
          <w:szCs w:val="24"/>
        </w:rPr>
        <w:t xml:space="preserve">identifisere risikofaktorer for karies/erosjoner, slik at man kan bruke kunnskapen for å planlegge forebyggende tiltak. </w:t>
      </w:r>
    </w:p>
    <w:p w:rsidR="00B87D2C" w:rsidRDefault="00B87D2C" w:rsidP="008A18E7">
      <w:pPr>
        <w:ind w:left="45"/>
      </w:pPr>
    </w:p>
    <w:p w:rsidR="00AC43F5" w:rsidRPr="005A0199" w:rsidRDefault="008A18E7" w:rsidP="003352D6">
      <w:pPr>
        <w:spacing w:after="0"/>
        <w:ind w:left="45"/>
        <w:rPr>
          <w:b/>
        </w:rPr>
      </w:pPr>
      <w:r>
        <w:rPr>
          <w:b/>
        </w:rPr>
        <w:t xml:space="preserve">Oppgave 1 e) </w:t>
      </w:r>
      <w:r w:rsidR="001E1123">
        <w:t>(4 poeng)</w:t>
      </w:r>
    </w:p>
    <w:p w:rsidR="00BD7F78" w:rsidRDefault="00BD7F78" w:rsidP="003352D6">
      <w:pPr>
        <w:spacing w:after="0"/>
        <w:ind w:left="45"/>
      </w:pPr>
      <w:r>
        <w:t>Tentative diagnoser:</w:t>
      </w:r>
      <w:r w:rsidR="009B6DAB">
        <w:t xml:space="preserve"> </w:t>
      </w:r>
    </w:p>
    <w:p w:rsidR="009B6DAB" w:rsidRDefault="009B6DAB" w:rsidP="003352D6">
      <w:pPr>
        <w:spacing w:after="0"/>
        <w:ind w:left="45"/>
      </w:pPr>
      <w:r>
        <w:t>Dentinkaries, dype lesjoner,</w:t>
      </w:r>
    </w:p>
    <w:p w:rsidR="009B6DAB" w:rsidRDefault="009B6DAB" w:rsidP="003352D6">
      <w:pPr>
        <w:spacing w:after="0"/>
        <w:ind w:left="45"/>
      </w:pPr>
      <w:r>
        <w:t xml:space="preserve">Generell period Stad III. </w:t>
      </w:r>
    </w:p>
    <w:p w:rsidR="009B6DAB" w:rsidRDefault="009B6DAB" w:rsidP="003352D6">
      <w:pPr>
        <w:spacing w:after="0"/>
        <w:ind w:left="45"/>
      </w:pPr>
      <w:r>
        <w:t>Manglende tenner</w:t>
      </w:r>
    </w:p>
    <w:p w:rsidR="009B6DAB" w:rsidRDefault="009B6DAB" w:rsidP="003352D6">
      <w:pPr>
        <w:spacing w:after="0"/>
        <w:ind w:left="45"/>
      </w:pPr>
      <w:r>
        <w:t>Hyposalivasjon (må verifiseres)</w:t>
      </w:r>
    </w:p>
    <w:p w:rsidR="00742A80" w:rsidRDefault="00742A80" w:rsidP="003352D6">
      <w:pPr>
        <w:spacing w:after="0"/>
        <w:ind w:left="45"/>
      </w:pPr>
      <w:r>
        <w:t>Gingival hyperplasi evt  Fistel ling ukj front, tilleggsus. for sikrere diagnose</w:t>
      </w:r>
    </w:p>
    <w:p w:rsidR="009B6DAB" w:rsidRDefault="009B6DAB" w:rsidP="003352D6">
      <w:pPr>
        <w:spacing w:after="0"/>
        <w:ind w:left="45"/>
      </w:pPr>
    </w:p>
    <w:p w:rsidR="00BD7F78" w:rsidRDefault="00BD7F78" w:rsidP="003352D6">
      <w:pPr>
        <w:spacing w:after="0"/>
        <w:ind w:left="45"/>
      </w:pPr>
    </w:p>
    <w:p w:rsidR="00BD7F78" w:rsidRPr="00BD7F78" w:rsidRDefault="00BD7F78" w:rsidP="003352D6">
      <w:pPr>
        <w:spacing w:after="0"/>
        <w:ind w:left="45"/>
        <w:rPr>
          <w:b/>
        </w:rPr>
      </w:pPr>
      <w:r w:rsidRPr="00BD7F78">
        <w:rPr>
          <w:b/>
        </w:rPr>
        <w:t>Oppgave 1 f)</w:t>
      </w:r>
      <w:r w:rsidR="001E1123">
        <w:rPr>
          <w:b/>
        </w:rPr>
        <w:t xml:space="preserve"> </w:t>
      </w:r>
      <w:r w:rsidR="001E1123">
        <w:t>(4 poeng)</w:t>
      </w:r>
    </w:p>
    <w:p w:rsidR="005420A6" w:rsidRDefault="005420A6" w:rsidP="003352D6">
      <w:pPr>
        <w:spacing w:after="0"/>
        <w:ind w:left="45"/>
      </w:pPr>
      <w:r w:rsidRPr="00AC43F5">
        <w:t>Aktuelle tiltak for å redusere kariesaktivitet og holde den lav</w:t>
      </w:r>
      <w:r>
        <w:t>:</w:t>
      </w:r>
      <w:r w:rsidRPr="00AC43F5">
        <w:t xml:space="preserve"> </w:t>
      </w:r>
    </w:p>
    <w:p w:rsidR="00AC43F5" w:rsidRPr="00AC43F5" w:rsidRDefault="00AC43F5" w:rsidP="003352D6">
      <w:pPr>
        <w:spacing w:after="0"/>
        <w:ind w:left="45"/>
      </w:pPr>
      <w:r w:rsidRPr="00AC43F5">
        <w:t>For å få ned pasientens kariesaktivitet må man først gjøre en risikovu</w:t>
      </w:r>
      <w:r w:rsidR="00607885">
        <w:t xml:space="preserve">rdering/utredning av pasienten: </w:t>
      </w:r>
    </w:p>
    <w:p w:rsidR="00AC43F5" w:rsidRPr="00AC43F5" w:rsidRDefault="00AC43F5" w:rsidP="003352D6">
      <w:pPr>
        <w:spacing w:after="0"/>
        <w:ind w:left="45"/>
      </w:pPr>
    </w:p>
    <w:p w:rsidR="00AC43F5" w:rsidRPr="00AC43F5" w:rsidRDefault="00AC43F5" w:rsidP="003352D6">
      <w:pPr>
        <w:spacing w:after="0"/>
        <w:ind w:left="45"/>
      </w:pPr>
      <w:r w:rsidRPr="00AC43F5">
        <w:rPr>
          <w:b/>
          <w:bCs/>
        </w:rPr>
        <w:t>Kariesforebyggende Basisprogram</w:t>
      </w:r>
    </w:p>
    <w:p w:rsidR="00AC43F5" w:rsidRPr="00AC43F5" w:rsidRDefault="00AC43F5" w:rsidP="003352D6">
      <w:pPr>
        <w:numPr>
          <w:ilvl w:val="0"/>
          <w:numId w:val="2"/>
        </w:numPr>
        <w:spacing w:after="0"/>
      </w:pPr>
      <w:r w:rsidRPr="00AC43F5">
        <w:t>Munnhygieneinstruksjon</w:t>
      </w:r>
    </w:p>
    <w:p w:rsidR="00AC43F5" w:rsidRPr="00AC43F5" w:rsidRDefault="00AC43F5" w:rsidP="003352D6">
      <w:pPr>
        <w:numPr>
          <w:ilvl w:val="0"/>
          <w:numId w:val="2"/>
        </w:numPr>
        <w:spacing w:after="0"/>
      </w:pPr>
      <w:r w:rsidRPr="00AC43F5">
        <w:t>Informasjon om den kariesforebyggende betydning av regelmessige bruk av fluortannkrem</w:t>
      </w:r>
    </w:p>
    <w:p w:rsidR="00AC43F5" w:rsidRPr="00AC43F5" w:rsidRDefault="00AC43F5" w:rsidP="003352D6">
      <w:pPr>
        <w:numPr>
          <w:ilvl w:val="0"/>
          <w:numId w:val="2"/>
        </w:numPr>
        <w:spacing w:after="0"/>
      </w:pPr>
      <w:r w:rsidRPr="00AC43F5">
        <w:t>Vurder kostholdsinformasjon etter bruk av kostholdsskjema (avkryssingsskjema) og foreslår justeringer ved behov</w:t>
      </w:r>
    </w:p>
    <w:p w:rsidR="00AC43F5" w:rsidRPr="00AC43F5" w:rsidRDefault="00AC43F5" w:rsidP="003352D6">
      <w:pPr>
        <w:spacing w:after="0"/>
        <w:ind w:left="45"/>
      </w:pPr>
      <w:r w:rsidRPr="00AC43F5">
        <w:rPr>
          <w:b/>
          <w:bCs/>
        </w:rPr>
        <w:t>Tilleggsprogram</w:t>
      </w:r>
      <w:r w:rsidRPr="00AC43F5">
        <w:t xml:space="preserve"> (1, 2 eller 2+3 etter behov)</w:t>
      </w:r>
    </w:p>
    <w:p w:rsidR="00AC43F5" w:rsidRPr="00AC43F5" w:rsidRDefault="00AC43F5" w:rsidP="003352D6">
      <w:pPr>
        <w:spacing w:after="0"/>
        <w:ind w:left="45"/>
      </w:pPr>
      <w:r w:rsidRPr="00AC43F5">
        <w:rPr>
          <w:u w:val="single"/>
        </w:rPr>
        <w:t>Behandling på klinikken</w:t>
      </w:r>
    </w:p>
    <w:p w:rsidR="00AC43F5" w:rsidRPr="00AC43F5" w:rsidRDefault="00AC43F5" w:rsidP="003352D6">
      <w:pPr>
        <w:numPr>
          <w:ilvl w:val="0"/>
          <w:numId w:val="3"/>
        </w:numPr>
        <w:spacing w:after="0"/>
      </w:pPr>
      <w:r w:rsidRPr="00AC43F5">
        <w:t>en årsaksrettet kariesbehandling (tiltak etter vurdering av saliva, plakkmengde og lokalisasjon, og pasientens kosthold)</w:t>
      </w:r>
    </w:p>
    <w:p w:rsidR="00AC43F5" w:rsidRPr="00AC43F5" w:rsidRDefault="00AC43F5" w:rsidP="003352D6">
      <w:pPr>
        <w:numPr>
          <w:ilvl w:val="0"/>
          <w:numId w:val="3"/>
        </w:numPr>
        <w:spacing w:after="0"/>
      </w:pPr>
      <w:r w:rsidRPr="00AC43F5">
        <w:t>karieslesjonene behandles med fluorlakk (5% NaF Duraphat lakk) eller pensles med 2% NaF væske ved hvert besøk under den innledende instruksjons- og behandlingsfasen.</w:t>
      </w:r>
    </w:p>
    <w:p w:rsidR="00AC43F5" w:rsidRPr="00AC43F5" w:rsidRDefault="00AC43F5" w:rsidP="003352D6">
      <w:pPr>
        <w:spacing w:after="0"/>
        <w:ind w:left="45"/>
      </w:pPr>
      <w:r w:rsidRPr="00AC43F5">
        <w:t>Gjentas til kariesaktiviteten avtar, maksimum 6 ganger pr. år.</w:t>
      </w:r>
    </w:p>
    <w:p w:rsidR="00AC43F5" w:rsidRPr="00AC43F5" w:rsidRDefault="00AC43F5" w:rsidP="003352D6">
      <w:pPr>
        <w:spacing w:after="0"/>
        <w:ind w:left="45"/>
      </w:pPr>
    </w:p>
    <w:p w:rsidR="00AC43F5" w:rsidRPr="00AC43F5" w:rsidRDefault="00AC43F5" w:rsidP="003352D6">
      <w:pPr>
        <w:spacing w:after="0"/>
        <w:ind w:left="45"/>
      </w:pPr>
      <w:r w:rsidRPr="00AC43F5">
        <w:rPr>
          <w:u w:val="single"/>
        </w:rPr>
        <w:t>Egenaktivitet</w:t>
      </w:r>
    </w:p>
    <w:p w:rsidR="00AC43F5" w:rsidRPr="00AC43F5" w:rsidRDefault="00AC43F5" w:rsidP="003352D6">
      <w:pPr>
        <w:numPr>
          <w:ilvl w:val="0"/>
          <w:numId w:val="4"/>
        </w:numPr>
        <w:spacing w:after="0"/>
      </w:pPr>
      <w:r w:rsidRPr="00AC43F5">
        <w:t>tannpuss med fluortannpasta (1500 ppm, evt. 5000 ppm) minst ett minutt, 2-3 ganger daglig</w:t>
      </w:r>
    </w:p>
    <w:p w:rsidR="00AC43F5" w:rsidRPr="00AC43F5" w:rsidRDefault="00AC43F5" w:rsidP="003352D6">
      <w:pPr>
        <w:numPr>
          <w:ilvl w:val="0"/>
          <w:numId w:val="4"/>
        </w:numPr>
        <w:spacing w:after="0"/>
      </w:pPr>
      <w:r w:rsidRPr="00AC43F5">
        <w:t>i tillegg daglig ett av følgende: fluorskylling (0,2% NaF) 2 ganger daglig, 2-4 fluortabletter (0,25 mg F) daglig eller 2-4 fluortyggegummi (0,25 mg F) daglig</w:t>
      </w:r>
    </w:p>
    <w:p w:rsidR="00AC43F5" w:rsidRPr="00AC43F5" w:rsidRDefault="00AC43F5" w:rsidP="003352D6">
      <w:pPr>
        <w:spacing w:after="0"/>
        <w:ind w:left="45"/>
      </w:pPr>
      <w:r w:rsidRPr="00AC43F5">
        <w:t>Gjelder så lenge kariesaktiviteten er høy</w:t>
      </w:r>
    </w:p>
    <w:p w:rsidR="00AC43F5" w:rsidRPr="00AC43F5" w:rsidRDefault="00AC43F5" w:rsidP="003352D6">
      <w:pPr>
        <w:spacing w:after="0"/>
        <w:ind w:left="45"/>
      </w:pPr>
      <w:r w:rsidRPr="00AC43F5">
        <w:t>Jevnlige sjekk inntil kariesaktiviteten er under kontroll.</w:t>
      </w:r>
    </w:p>
    <w:p w:rsidR="003352D6" w:rsidRDefault="003352D6" w:rsidP="00AC43F5">
      <w:pPr>
        <w:ind w:left="45"/>
      </w:pPr>
    </w:p>
    <w:p w:rsidR="00AC43F5" w:rsidRDefault="00607885" w:rsidP="003352D6">
      <w:pPr>
        <w:spacing w:after="0"/>
        <w:ind w:left="45"/>
        <w:rPr>
          <w:b/>
        </w:rPr>
      </w:pPr>
      <w:r>
        <w:rPr>
          <w:b/>
        </w:rPr>
        <w:t>Oppgave 1 g</w:t>
      </w:r>
      <w:r w:rsidR="008A18E7">
        <w:rPr>
          <w:b/>
        </w:rPr>
        <w:t>)</w:t>
      </w:r>
      <w:r w:rsidR="001E1123">
        <w:rPr>
          <w:b/>
        </w:rPr>
        <w:t xml:space="preserve"> </w:t>
      </w:r>
      <w:r w:rsidR="001E1123">
        <w:t>(4 poeng)</w:t>
      </w:r>
    </w:p>
    <w:p w:rsidR="00AC43F5" w:rsidRDefault="00607885" w:rsidP="004410FE">
      <w:pPr>
        <w:spacing w:after="0"/>
        <w:ind w:left="45"/>
      </w:pPr>
      <w:r>
        <w:t xml:space="preserve">Ønsker flere tenner, hvilke muligheter foreligger som kan diskuteres: </w:t>
      </w:r>
    </w:p>
    <w:p w:rsidR="009B6DAB" w:rsidRPr="009B6DAB" w:rsidRDefault="009B6DAB" w:rsidP="009B6DAB">
      <w:pPr>
        <w:pStyle w:val="ListParagraph"/>
        <w:numPr>
          <w:ilvl w:val="0"/>
          <w:numId w:val="17"/>
        </w:numPr>
        <w:spacing w:after="0"/>
      </w:pPr>
      <w:r>
        <w:t>Ingen beh:</w:t>
      </w:r>
      <w:r w:rsidRPr="009B6DAB">
        <w:t xml:space="preserve"> vurdere pasientens ønsker</w:t>
      </w:r>
    </w:p>
    <w:p w:rsidR="009B6DAB" w:rsidRDefault="009B6DAB" w:rsidP="009B6DAB">
      <w:pPr>
        <w:pStyle w:val="ListParagraph"/>
        <w:numPr>
          <w:ilvl w:val="0"/>
          <w:numId w:val="17"/>
        </w:numPr>
        <w:spacing w:after="0"/>
      </w:pPr>
      <w:r w:rsidRPr="009B6DAB">
        <w:t>Bro ukj Kv II</w:t>
      </w:r>
      <w:r>
        <w:t>, 3 ledd</w:t>
      </w:r>
      <w:r w:rsidR="00D35BD6">
        <w:t xml:space="preserve"> eller</w:t>
      </w:r>
      <w:r>
        <w:t xml:space="preserve"> 4 ledd</w:t>
      </w:r>
      <w:r w:rsidR="00D35BD6">
        <w:t>?,</w:t>
      </w:r>
      <w:r>
        <w:t xml:space="preserve"> må vurdere 34 som pillar, endo, frakturfare</w:t>
      </w:r>
      <w:r w:rsidR="00D35BD6">
        <w:t>. Diskutere nødvendighet og om pas ønsker for å erstatte 35, kan vurdere implantat regio 35</w:t>
      </w:r>
    </w:p>
    <w:p w:rsidR="009B6DAB" w:rsidRPr="009B6DAB" w:rsidRDefault="009B6DAB" w:rsidP="009B6DAB">
      <w:pPr>
        <w:pStyle w:val="ListParagraph"/>
        <w:numPr>
          <w:ilvl w:val="0"/>
          <w:numId w:val="17"/>
        </w:numPr>
        <w:spacing w:after="0"/>
      </w:pPr>
      <w:r>
        <w:t>Implantat</w:t>
      </w:r>
      <w:r w:rsidR="00742A80">
        <w:t xml:space="preserve"> i Kv I, diskutere nødvendighet, pas ønsker </w:t>
      </w:r>
      <w:r w:rsidR="00D35BD6">
        <w:t>o</w:t>
      </w:r>
      <w:r w:rsidR="00742A80">
        <w:t>g rel</w:t>
      </w:r>
      <w:r w:rsidR="00D35BD6">
        <w:t>asjon</w:t>
      </w:r>
      <w:r w:rsidR="00742A80">
        <w:t xml:space="preserve"> til antrum.</w:t>
      </w:r>
    </w:p>
    <w:p w:rsidR="003352D6" w:rsidRDefault="003352D6" w:rsidP="00AC43F5">
      <w:pPr>
        <w:ind w:left="45"/>
      </w:pPr>
    </w:p>
    <w:p w:rsidR="005420A6" w:rsidRDefault="008A18E7" w:rsidP="005420A6">
      <w:pPr>
        <w:spacing w:after="0"/>
        <w:ind w:left="45"/>
        <w:rPr>
          <w:b/>
        </w:rPr>
      </w:pPr>
      <w:r>
        <w:rPr>
          <w:b/>
        </w:rPr>
        <w:t>Oppgave 1 h)</w:t>
      </w:r>
      <w:r w:rsidR="001E1123">
        <w:rPr>
          <w:b/>
        </w:rPr>
        <w:t xml:space="preserve"> </w:t>
      </w:r>
      <w:r w:rsidR="001E1123">
        <w:t>(4 poeng)</w:t>
      </w:r>
    </w:p>
    <w:p w:rsidR="005420A6" w:rsidRPr="005420A6" w:rsidRDefault="005420A6" w:rsidP="005420A6">
      <w:pPr>
        <w:spacing w:after="0"/>
        <w:ind w:left="45"/>
        <w:rPr>
          <w:b/>
        </w:rPr>
      </w:pPr>
      <w:r w:rsidRPr="00D75922">
        <w:t>Hvilke forholdsregler vil du ta før du iverksetter en mer omfattende behandling av denne pasienten?</w:t>
      </w:r>
      <w:r>
        <w:t xml:space="preserve"> Sett opp en kortfattet og punktvis behandlingsplan i prioritert rekkefølge. </w:t>
      </w:r>
    </w:p>
    <w:p w:rsidR="004410FE" w:rsidRPr="004410FE" w:rsidRDefault="004410FE" w:rsidP="004410FE">
      <w:pPr>
        <w:spacing w:after="0"/>
        <w:ind w:left="45"/>
      </w:pPr>
      <w:r>
        <w:rPr>
          <w:bCs/>
        </w:rPr>
        <w:t>F</w:t>
      </w:r>
      <w:r w:rsidRPr="004410FE">
        <w:rPr>
          <w:bCs/>
        </w:rPr>
        <w:t>orholdsregler</w:t>
      </w:r>
    </w:p>
    <w:p w:rsidR="004410FE" w:rsidRPr="00AC43F5" w:rsidRDefault="004410FE" w:rsidP="004410FE">
      <w:pPr>
        <w:numPr>
          <w:ilvl w:val="0"/>
          <w:numId w:val="5"/>
        </w:numPr>
        <w:spacing w:after="0"/>
      </w:pPr>
      <w:r w:rsidRPr="00AC43F5">
        <w:t>Sikre kooperasjon, samarbeid og «compliance»</w:t>
      </w:r>
    </w:p>
    <w:p w:rsidR="004410FE" w:rsidRDefault="004410FE" w:rsidP="004410FE">
      <w:pPr>
        <w:numPr>
          <w:ilvl w:val="0"/>
          <w:numId w:val="5"/>
        </w:numPr>
        <w:spacing w:after="0"/>
      </w:pPr>
      <w:r w:rsidRPr="00AC43F5">
        <w:t>Ha/få kariessituasjonen under nødvendig kontroll</w:t>
      </w:r>
    </w:p>
    <w:p w:rsidR="00742A80" w:rsidRPr="00AC43F5" w:rsidRDefault="00742A80" w:rsidP="004410FE">
      <w:pPr>
        <w:numPr>
          <w:ilvl w:val="0"/>
          <w:numId w:val="5"/>
        </w:numPr>
        <w:spacing w:after="0"/>
      </w:pPr>
      <w:r>
        <w:t xml:space="preserve">Kontroll på den periodontale tilstand </w:t>
      </w:r>
    </w:p>
    <w:p w:rsidR="004410FE" w:rsidRPr="00AC43F5" w:rsidRDefault="004410FE" w:rsidP="004410FE">
      <w:pPr>
        <w:numPr>
          <w:ilvl w:val="0"/>
          <w:numId w:val="5"/>
        </w:numPr>
        <w:spacing w:after="0"/>
      </w:pPr>
      <w:r w:rsidRPr="00AC43F5">
        <w:t>Ta kontakt med fastlege for vurdering av hvilket type implantat pasienten har og hvor, og om det er nødvendig med AB-profylakse, samt hvilken antikoagulantia-behandling pasienten får</w:t>
      </w:r>
    </w:p>
    <w:p w:rsidR="00AC43F5" w:rsidRDefault="00AC43F5" w:rsidP="00AC43F5">
      <w:pPr>
        <w:ind w:left="45"/>
      </w:pPr>
    </w:p>
    <w:p w:rsidR="00BD7F78" w:rsidRDefault="00BD7F78">
      <w:pPr>
        <w:rPr>
          <w:b/>
        </w:rPr>
      </w:pPr>
      <w:r>
        <w:rPr>
          <w:b/>
        </w:rPr>
        <w:t>Oppgave i)</w:t>
      </w:r>
      <w:r w:rsidR="001E1123">
        <w:rPr>
          <w:b/>
        </w:rPr>
        <w:t xml:space="preserve"> </w:t>
      </w:r>
      <w:r w:rsidR="001E1123">
        <w:t>(4 poeng)</w:t>
      </w:r>
    </w:p>
    <w:p w:rsidR="00BD7F78" w:rsidRDefault="00637AAA">
      <w:r>
        <w:t xml:space="preserve">Mulig etiologisk faktorer: </w:t>
      </w:r>
    </w:p>
    <w:p w:rsidR="004410FE" w:rsidRPr="00AC43F5" w:rsidRDefault="004410FE" w:rsidP="004410FE">
      <w:pPr>
        <w:spacing w:after="0"/>
        <w:ind w:left="45"/>
      </w:pPr>
      <w:r w:rsidRPr="00AC43F5">
        <w:rPr>
          <w:b/>
          <w:bCs/>
        </w:rPr>
        <w:t>Etiologi bak kariesproblemet</w:t>
      </w:r>
      <w:r w:rsidRPr="00AC43F5">
        <w:t>:</w:t>
      </w:r>
    </w:p>
    <w:p w:rsidR="004410FE" w:rsidRPr="00AC43F5" w:rsidRDefault="004410FE" w:rsidP="004410FE">
      <w:pPr>
        <w:numPr>
          <w:ilvl w:val="0"/>
          <w:numId w:val="8"/>
        </w:numPr>
        <w:spacing w:after="0"/>
      </w:pPr>
      <w:r w:rsidRPr="00AC43F5">
        <w:t>Kosthold (alt kommer nok ikke frem i anamnesen, pas sitter mye alene, er overvektig)</w:t>
      </w:r>
    </w:p>
    <w:p w:rsidR="004410FE" w:rsidRPr="00AC43F5" w:rsidRDefault="004410FE" w:rsidP="004410FE">
      <w:pPr>
        <w:numPr>
          <w:ilvl w:val="0"/>
          <w:numId w:val="8"/>
        </w:numPr>
        <w:spacing w:after="0"/>
      </w:pPr>
      <w:r w:rsidRPr="00AC43F5">
        <w:t>Munntørrhet - lang medikamentliste</w:t>
      </w:r>
    </w:p>
    <w:p w:rsidR="004410FE" w:rsidRDefault="004410FE" w:rsidP="004410FE">
      <w:pPr>
        <w:numPr>
          <w:ilvl w:val="0"/>
          <w:numId w:val="8"/>
        </w:numPr>
        <w:spacing w:after="0"/>
      </w:pPr>
      <w:r w:rsidRPr="00AC43F5">
        <w:t>Forsømt tannhelse - ingen jevnlig oppfølging av tann-/oral helse </w:t>
      </w:r>
    </w:p>
    <w:p w:rsidR="00742A80" w:rsidRPr="00AC43F5" w:rsidRDefault="00742A80" w:rsidP="004410FE">
      <w:pPr>
        <w:numPr>
          <w:ilvl w:val="0"/>
          <w:numId w:val="8"/>
        </w:numPr>
        <w:spacing w:after="0"/>
      </w:pPr>
      <w:r>
        <w:t>Pasientens egeninnsats</w:t>
      </w:r>
    </w:p>
    <w:p w:rsidR="00B41E0A" w:rsidRDefault="00B41E0A"/>
    <w:p w:rsidR="00BD7F78" w:rsidRDefault="00BD7F78">
      <w:pPr>
        <w:rPr>
          <w:b/>
        </w:rPr>
      </w:pPr>
      <w:r>
        <w:rPr>
          <w:b/>
        </w:rPr>
        <w:t>Oppgave j)</w:t>
      </w:r>
      <w:r w:rsidR="001E1123">
        <w:rPr>
          <w:b/>
        </w:rPr>
        <w:t xml:space="preserve"> </w:t>
      </w:r>
      <w:r w:rsidR="001E1123">
        <w:t>(4 poeng)</w:t>
      </w:r>
    </w:p>
    <w:p w:rsidR="00B41E0A" w:rsidRDefault="00B76941">
      <w:r w:rsidRPr="00D75922">
        <w:t>I henhold til vedlagt</w:t>
      </w:r>
      <w:r>
        <w:t>e</w:t>
      </w:r>
      <w:r w:rsidRPr="00D75922">
        <w:t xml:space="preserve"> BW-røntgen og kliniske fotos kan det se ut som at </w:t>
      </w:r>
      <w:r>
        <w:t xml:space="preserve">denne </w:t>
      </w:r>
      <w:r w:rsidRPr="00D75922">
        <w:t xml:space="preserve">pasienten </w:t>
      </w:r>
      <w:r>
        <w:t xml:space="preserve">også </w:t>
      </w:r>
      <w:r w:rsidRPr="00D75922">
        <w:t xml:space="preserve">har </w:t>
      </w:r>
      <w:r>
        <w:t xml:space="preserve">behov for </w:t>
      </w:r>
      <w:r w:rsidRPr="00D75922">
        <w:t xml:space="preserve">diverse </w:t>
      </w:r>
      <w:r>
        <w:t xml:space="preserve">direkte </w:t>
      </w:r>
      <w:r w:rsidRPr="00D75922">
        <w:t xml:space="preserve">restaureringer. Nevn kort indikasjonsområdet for </w:t>
      </w:r>
      <w:r>
        <w:t xml:space="preserve">de ulike direkte restaureringsmaterialene </w:t>
      </w:r>
      <w:r w:rsidRPr="00D75922">
        <w:t xml:space="preserve">og </w:t>
      </w:r>
      <w:r>
        <w:t xml:space="preserve">begrunn </w:t>
      </w:r>
      <w:r w:rsidRPr="00D75922">
        <w:t>hv</w:t>
      </w:r>
      <w:r>
        <w:t>ilke</w:t>
      </w:r>
      <w:r w:rsidRPr="00D75922">
        <w:t xml:space="preserve"> </w:t>
      </w:r>
      <w:r>
        <w:t>du vil benyttet hvor ved den operative tannbehandling av</w:t>
      </w:r>
      <w:r w:rsidRPr="00D75922">
        <w:t xml:space="preserve"> denne pasienten?</w:t>
      </w:r>
      <w:r>
        <w:t xml:space="preserve"> </w:t>
      </w:r>
      <w:r w:rsidR="00BD7F78">
        <w:t xml:space="preserve"> </w:t>
      </w:r>
    </w:p>
    <w:p w:rsidR="00B41E0A" w:rsidRPr="00AC43F5" w:rsidRDefault="00B41E0A" w:rsidP="00B41E0A">
      <w:pPr>
        <w:spacing w:after="0"/>
        <w:ind w:left="45"/>
      </w:pPr>
      <w:r w:rsidRPr="00AC43F5">
        <w:rPr>
          <w:b/>
          <w:bCs/>
        </w:rPr>
        <w:t>GIC-indikasjoner:</w:t>
      </w:r>
    </w:p>
    <w:p w:rsidR="00B41E0A" w:rsidRPr="00AC43F5" w:rsidRDefault="00B41E0A" w:rsidP="00B41E0A">
      <w:pPr>
        <w:numPr>
          <w:ilvl w:val="0"/>
          <w:numId w:val="6"/>
        </w:numPr>
        <w:spacing w:after="0"/>
      </w:pPr>
      <w:r w:rsidRPr="00AC43F5">
        <w:t>Høy kariesaktivitet, kl V og III lesjoner</w:t>
      </w:r>
    </w:p>
    <w:p w:rsidR="00B41E0A" w:rsidRPr="00AC43F5" w:rsidRDefault="00B41E0A" w:rsidP="00B41E0A">
      <w:pPr>
        <w:numPr>
          <w:ilvl w:val="0"/>
          <w:numId w:val="6"/>
        </w:numPr>
        <w:spacing w:after="0"/>
      </w:pPr>
      <w:r w:rsidRPr="00AC43F5">
        <w:t>Fyllingsterapi i det temporære tannsett</w:t>
      </w:r>
      <w:r w:rsidR="001274B6">
        <w:t>?</w:t>
      </w:r>
    </w:p>
    <w:p w:rsidR="00B41E0A" w:rsidRDefault="00B41E0A" w:rsidP="00B41E0A">
      <w:pPr>
        <w:numPr>
          <w:ilvl w:val="0"/>
          <w:numId w:val="6"/>
        </w:numPr>
        <w:spacing w:after="0"/>
      </w:pPr>
      <w:r w:rsidRPr="00AC43F5">
        <w:t xml:space="preserve">Behandling av rotkaries, karies </w:t>
      </w:r>
      <w:r w:rsidR="008846D5">
        <w:t>ved</w:t>
      </w:r>
      <w:r w:rsidRPr="00AC43F5">
        <w:t xml:space="preserve"> kronekanter, fyllinger mot dentin.</w:t>
      </w:r>
      <w:r w:rsidR="00B76941">
        <w:t xml:space="preserve"> </w:t>
      </w:r>
    </w:p>
    <w:p w:rsidR="00B76941" w:rsidRPr="00B76941" w:rsidRDefault="00B76941" w:rsidP="00B76941">
      <w:pPr>
        <w:spacing w:after="0"/>
        <w:rPr>
          <w:b/>
        </w:rPr>
      </w:pPr>
      <w:r w:rsidRPr="00B76941">
        <w:rPr>
          <w:b/>
        </w:rPr>
        <w:t>Kompomerer</w:t>
      </w:r>
      <w:r>
        <w:rPr>
          <w:b/>
        </w:rPr>
        <w:t xml:space="preserve">: </w:t>
      </w:r>
    </w:p>
    <w:p w:rsidR="00B76941" w:rsidRDefault="00B76941" w:rsidP="00B76941">
      <w:pPr>
        <w:spacing w:after="0"/>
      </w:pPr>
      <w:r>
        <w:t xml:space="preserve">Kl III og Kl V lesjoner, Kl II fortrinnsvis temporære tannsett, </w:t>
      </w:r>
    </w:p>
    <w:p w:rsidR="00B76941" w:rsidRPr="00B76941" w:rsidRDefault="00B76941" w:rsidP="00B76941">
      <w:pPr>
        <w:spacing w:after="0"/>
        <w:rPr>
          <w:b/>
        </w:rPr>
      </w:pPr>
      <w:r w:rsidRPr="00B76941">
        <w:rPr>
          <w:b/>
        </w:rPr>
        <w:t>Kompositt:</w:t>
      </w:r>
    </w:p>
    <w:p w:rsidR="00B76941" w:rsidRDefault="00B76941" w:rsidP="00B76941">
      <w:pPr>
        <w:spacing w:after="0"/>
      </w:pPr>
      <w:r>
        <w:t xml:space="preserve">«Universalt fyllingsmat», fra bruksanv. «Alle» klasser, kl I – V, tyggebelastede </w:t>
      </w:r>
    </w:p>
    <w:p w:rsidR="00B76941" w:rsidRPr="00AC43F5" w:rsidRDefault="00B76941" w:rsidP="00B76941">
      <w:pPr>
        <w:spacing w:after="0"/>
      </w:pPr>
      <w:r>
        <w:t xml:space="preserve">Bør kort nevne at det finnes ulike typer, hybrider, microfillere, nanopartikulære og at de har noe ulike anvendelsesområder: hybrider i tyggebelastede, nanopart. Om estetiske utfordr i front. </w:t>
      </w:r>
    </w:p>
    <w:p w:rsidR="00B41E0A" w:rsidRPr="00AC43F5" w:rsidRDefault="00B41E0A" w:rsidP="00B41E0A">
      <w:pPr>
        <w:spacing w:after="0"/>
        <w:ind w:left="45"/>
      </w:pPr>
    </w:p>
    <w:p w:rsidR="00B41E0A" w:rsidRPr="00AC43F5" w:rsidRDefault="00B41E0A" w:rsidP="00B41E0A">
      <w:pPr>
        <w:spacing w:after="0"/>
        <w:ind w:left="45"/>
      </w:pPr>
      <w:r w:rsidRPr="00AC43F5">
        <w:t>G</w:t>
      </w:r>
      <w:r w:rsidR="00B76941">
        <w:t>IC g</w:t>
      </w:r>
      <w:r w:rsidRPr="00AC43F5">
        <w:t>unstig i dette pasientkasus:</w:t>
      </w:r>
    </w:p>
    <w:p w:rsidR="00B41E0A" w:rsidRPr="00AC43F5" w:rsidRDefault="00B41E0A" w:rsidP="00B41E0A">
      <w:pPr>
        <w:numPr>
          <w:ilvl w:val="0"/>
          <w:numId w:val="7"/>
        </w:numPr>
        <w:spacing w:after="0"/>
      </w:pPr>
      <w:r w:rsidRPr="00AC43F5">
        <w:t>mange dype lesjoner/fyllinger</w:t>
      </w:r>
    </w:p>
    <w:p w:rsidR="00B41E0A" w:rsidRPr="00AC43F5" w:rsidRDefault="00B41E0A" w:rsidP="00B41E0A">
      <w:pPr>
        <w:numPr>
          <w:ilvl w:val="0"/>
          <w:numId w:val="7"/>
        </w:numPr>
        <w:spacing w:after="0"/>
      </w:pPr>
      <w:r w:rsidRPr="00AC43F5">
        <w:t>dype karieslesjoner som må avventes noe, mange grenser mot dentin, cervicalkaries</w:t>
      </w:r>
    </w:p>
    <w:p w:rsidR="00B41E0A" w:rsidRPr="00AC43F5" w:rsidRDefault="00B41E0A" w:rsidP="00B41E0A">
      <w:pPr>
        <w:numPr>
          <w:ilvl w:val="0"/>
          <w:numId w:val="7"/>
        </w:numPr>
        <w:spacing w:after="0"/>
      </w:pPr>
      <w:r w:rsidRPr="00AC43F5">
        <w:t xml:space="preserve">Avvente til kariessituasjon er under kontroll, </w:t>
      </w:r>
      <w:r w:rsidR="008846D5">
        <w:t xml:space="preserve">GIC </w:t>
      </w:r>
      <w:r w:rsidRPr="00AC43F5">
        <w:t>binder til dentin,</w:t>
      </w:r>
      <w:r w:rsidR="00B76941">
        <w:t xml:space="preserve"> tettere fyllinger</w:t>
      </w:r>
    </w:p>
    <w:p w:rsidR="00B41E0A" w:rsidRPr="00AC43F5" w:rsidRDefault="00B41E0A" w:rsidP="00B41E0A">
      <w:pPr>
        <w:spacing w:after="0"/>
        <w:ind w:left="45"/>
      </w:pPr>
      <w:r w:rsidRPr="00AC43F5">
        <w:t xml:space="preserve">Lagt riktig ansees GIC restaureringer som tette fyllinger som avgir noe fluor. De er relativt enkel og rask å bruke (i behandling til situasjon med hva pas vil ha av behandling </w:t>
      </w:r>
      <w:r w:rsidR="008846D5">
        <w:t>og kariessituasjon er avklar</w:t>
      </w:r>
      <w:r w:rsidRPr="00AC43F5">
        <w:t>t.)</w:t>
      </w:r>
      <w:r w:rsidR="00B76941">
        <w:t xml:space="preserve"> I oppgaveteksten står det «direkte rest». Kandidatene bør derfor ikke komme inn på kronerestaureringer her. </w:t>
      </w:r>
    </w:p>
    <w:p w:rsidR="00A76916" w:rsidRDefault="00A76916">
      <w:pPr>
        <w:rPr>
          <w:b/>
        </w:rPr>
      </w:pPr>
      <w:r>
        <w:rPr>
          <w:b/>
        </w:rPr>
        <w:br w:type="page"/>
      </w:r>
    </w:p>
    <w:p w:rsidR="00030EB4" w:rsidRPr="00030EB4" w:rsidRDefault="00030EB4">
      <w:pPr>
        <w:rPr>
          <w:b/>
        </w:rPr>
      </w:pPr>
      <w:r w:rsidRPr="00030EB4">
        <w:rPr>
          <w:b/>
        </w:rPr>
        <w:t>Oppgave 2.</w:t>
      </w:r>
      <w:r w:rsidR="005B56F5">
        <w:rPr>
          <w:b/>
        </w:rPr>
        <w:t xml:space="preserve"> </w:t>
      </w:r>
      <w:r w:rsidR="00C557EA">
        <w:rPr>
          <w:b/>
        </w:rPr>
        <w:t xml:space="preserve"> Kasusvurdering – Periodonti </w:t>
      </w:r>
      <w:r w:rsidR="00C965FF">
        <w:rPr>
          <w:b/>
        </w:rPr>
        <w:t>(Samlet 30 poeng)</w:t>
      </w:r>
    </w:p>
    <w:p w:rsidR="00FB643B" w:rsidRDefault="00FB643B" w:rsidP="00FB643B">
      <w:pPr>
        <w:rPr>
          <w:noProof/>
          <w:lang w:eastAsia="nb-NO"/>
        </w:rPr>
      </w:pPr>
      <w:r>
        <w:t>Dette er kliniske fotos og røntgen</w:t>
      </w:r>
      <w:r w:rsidR="00E5028C">
        <w:t xml:space="preserve"> samt periodontalt reistreringsskjema </w:t>
      </w:r>
      <w:r>
        <w:t xml:space="preserve">av en 63 år gammel mannlig pasient. Han oppsøker deg i din praksis da </w:t>
      </w:r>
      <w:r>
        <w:rPr>
          <w:noProof/>
          <w:lang w:eastAsia="nb-NO"/>
        </w:rPr>
        <w:t xml:space="preserve">han ønsker å ta vare på sine tenner og implantater. Pasienten børster tenner morgen og kveld og bruker tannstikkere ved behov. </w:t>
      </w:r>
      <w:r w:rsidR="005B56F5">
        <w:rPr>
          <w:noProof/>
          <w:lang w:eastAsia="nb-NO"/>
        </w:rPr>
        <w:t xml:space="preserve">Han har tidligere røykt men sluttet da han fikk satt inn de første implantater for ca 10 år siden. </w:t>
      </w:r>
    </w:p>
    <w:p w:rsidR="00F54BCD" w:rsidRPr="00F54BCD" w:rsidRDefault="00F54BCD" w:rsidP="00F54BCD">
      <w:pPr>
        <w:pStyle w:val="ListParagraph"/>
        <w:numPr>
          <w:ilvl w:val="0"/>
          <w:numId w:val="13"/>
        </w:numPr>
      </w:pPr>
      <w:r w:rsidRPr="00F54BCD">
        <w:t>Beskriv relevante røntgenfunn og gi begrunnede diagnoser med klassifisering (stadier og grader). (10 poeng)</w:t>
      </w:r>
    </w:p>
    <w:p w:rsidR="00F54BCD" w:rsidRPr="00F54BCD" w:rsidRDefault="00F54BCD" w:rsidP="00F54BCD">
      <w:pPr>
        <w:pStyle w:val="ListParagraph"/>
        <w:numPr>
          <w:ilvl w:val="0"/>
          <w:numId w:val="13"/>
        </w:numPr>
      </w:pPr>
      <w:r w:rsidRPr="00F54BCD">
        <w:t>Hva må du være oppmerksom på når det gjelder å måle lommedybder rundt et implantat i forhold til å måle lommedybder rundt en tann? (5 poeng)</w:t>
      </w:r>
    </w:p>
    <w:p w:rsidR="00F54BCD" w:rsidRPr="00F54BCD" w:rsidRDefault="00F54BCD" w:rsidP="00134C13">
      <w:pPr>
        <w:pStyle w:val="ListParagraph"/>
        <w:numPr>
          <w:ilvl w:val="0"/>
          <w:numId w:val="13"/>
        </w:numPr>
      </w:pPr>
      <w:r w:rsidRPr="00F54BCD">
        <w:t>Gi en begrunnet behandlingsplan med mål for behandling av denne pasienten på kort og lang sikt.</w:t>
      </w:r>
      <w:r>
        <w:t xml:space="preserve"> </w:t>
      </w:r>
      <w:r w:rsidRPr="00F54BCD">
        <w:t>Hvis denne pasienten hadde hatt diabetes, ville det ha endret på din klassifisering av periodontitten og ville det ha påvirket behandlingsplanen? (10 poeng)</w:t>
      </w:r>
    </w:p>
    <w:p w:rsidR="00F54BCD" w:rsidRPr="00F54BCD" w:rsidRDefault="00F54BCD" w:rsidP="00F54BCD">
      <w:pPr>
        <w:pStyle w:val="ListParagraph"/>
        <w:numPr>
          <w:ilvl w:val="0"/>
          <w:numId w:val="13"/>
        </w:numPr>
      </w:pPr>
      <w:r w:rsidRPr="00F54BCD">
        <w:t>Det foreligger ikke tidligere røntgenbilder av denne pasienten; kan vi da kalle dette peri-implantitt? (5 poeng)</w:t>
      </w:r>
    </w:p>
    <w:p w:rsidR="00F54BCD" w:rsidRDefault="00F54BCD" w:rsidP="00F54BCD"/>
    <w:p w:rsidR="00F54BCD" w:rsidRPr="00F54BCD" w:rsidRDefault="00F54BCD" w:rsidP="00F54BCD">
      <w:pPr>
        <w:rPr>
          <w:b/>
        </w:rPr>
      </w:pPr>
      <w:r w:rsidRPr="00F54BCD">
        <w:rPr>
          <w:b/>
        </w:rPr>
        <w:t>Sensorveiledning oppgave 2.</w:t>
      </w:r>
      <w:r w:rsidR="001E1123">
        <w:rPr>
          <w:b/>
        </w:rPr>
        <w:t xml:space="preserve"> </w:t>
      </w:r>
    </w:p>
    <w:p w:rsidR="00F54BCD" w:rsidRPr="00F54BCD" w:rsidRDefault="00F54BCD" w:rsidP="00F54BCD">
      <w:pPr>
        <w:pStyle w:val="ListParagraph"/>
        <w:numPr>
          <w:ilvl w:val="0"/>
          <w:numId w:val="14"/>
        </w:numPr>
      </w:pPr>
      <w:r w:rsidRPr="00F54BCD">
        <w:t>Beskriv relevante røntgenfunn og gi begrunnede diagnoser med klassifisering (stadier og grader). (10 poeng)</w:t>
      </w:r>
    </w:p>
    <w:p w:rsidR="00F54BCD" w:rsidRPr="00F54BCD" w:rsidRDefault="00F54BCD" w:rsidP="00F54BCD">
      <w:r w:rsidRPr="00F54BCD">
        <w:t xml:space="preserve">Beskrivelse røntgenbilder: Peri-implantitt, karies, horisontal bennedbrytning, abrasjoner, </w:t>
      </w:r>
    </w:p>
    <w:p w:rsidR="00F54BCD" w:rsidRPr="00F54BCD" w:rsidRDefault="00F54BCD" w:rsidP="00F54BCD">
      <w:r w:rsidRPr="00F54BCD">
        <w:t>Diagnose: K05.3 Periodontitt, generell (her kan både stadium 3 og 4 godkjennes men må begrunnes, både grad B og C kan godkjennes men også har må dette begrunnes)</w:t>
      </w:r>
    </w:p>
    <w:p w:rsidR="00F54BCD" w:rsidRPr="00F54BCD" w:rsidRDefault="00F54BCD" w:rsidP="00F54BCD">
      <w:r w:rsidRPr="00F54BCD">
        <w:t>Beskrivelse røntgen bilder: Kap 30 i Lang &amp; Lindhe 6th ed, 2015 «Diagnostic imaging of the periodontal and implant patient»</w:t>
      </w:r>
    </w:p>
    <w:p w:rsidR="00F54BCD" w:rsidRPr="00F54BCD" w:rsidRDefault="00F54BCD" w:rsidP="00F54BCD">
      <w:r w:rsidRPr="00F54BCD">
        <w:t>Diagnose: K05.3 Periodontitt, (her kan både stadium 3 generell og 4 godkjennes men må begrunnes, både grad B og C kan godkjennes men også har må dette begrunnes)</w:t>
      </w:r>
    </w:p>
    <w:p w:rsidR="00F54BCD" w:rsidRPr="00F54BCD" w:rsidRDefault="00F54BCD" w:rsidP="00F54BCD"/>
    <w:p w:rsidR="00F54BCD" w:rsidRPr="00F54BCD" w:rsidRDefault="00F54BCD" w:rsidP="00F54BCD">
      <w:pPr>
        <w:pStyle w:val="ListParagraph"/>
        <w:numPr>
          <w:ilvl w:val="0"/>
          <w:numId w:val="14"/>
        </w:numPr>
      </w:pPr>
      <w:r w:rsidRPr="00F54BCD">
        <w:t>Hva må du være oppmerksom på når det gjelder å måle lommedybder rundt et implantat i forhold til å måle lommedybder rundt en tann? (5 poeng)</w:t>
      </w:r>
    </w:p>
    <w:p w:rsidR="00F54BCD" w:rsidRPr="00F54BCD" w:rsidRDefault="00F54BCD" w:rsidP="00F54BCD">
      <w:r w:rsidRPr="00F54BCD">
        <w:t xml:space="preserve">Det er vanskeligere å komme til med lommedybdemåleren, under kronekanten og ned i lommen, rundt et implantat enn rundt en tann. Ved bentap kan også lommedybdemåleren stanse ved en gjenge. </w:t>
      </w:r>
    </w:p>
    <w:p w:rsidR="00F54BCD" w:rsidRPr="00F54BCD" w:rsidRDefault="00F54BCD" w:rsidP="00F54BCD">
      <w:r w:rsidRPr="00F54BCD">
        <w:t>Mangel på dento-gingivale fibre gjør at lommedybdemåleren ikke stopper ved lommens bunn, men trenger lenger ned i bindevevet.</w:t>
      </w:r>
    </w:p>
    <w:p w:rsidR="00F54BCD" w:rsidRPr="00F54BCD" w:rsidRDefault="00F54BCD" w:rsidP="00F54BCD">
      <w:r w:rsidRPr="00F54BCD">
        <w:t xml:space="preserve">Det er ofte mer smertefullt for pasienten når vi måler lommer rundt et implantat enn rundt en tann. </w:t>
      </w:r>
    </w:p>
    <w:p w:rsidR="00F54BCD" w:rsidRPr="00F54BCD" w:rsidRDefault="00F54BCD" w:rsidP="00F54BCD">
      <w:r w:rsidRPr="00F54BCD">
        <w:t>En dyp lomme er ikke alltid forenlig med bentap ved implantatet – implantatet kan være plassert dypt.</w:t>
      </w:r>
    </w:p>
    <w:p w:rsidR="00F54BCD" w:rsidRPr="00F54BCD" w:rsidRDefault="00F54BCD" w:rsidP="00F54BCD">
      <w:r w:rsidRPr="00F54BCD">
        <w:t>Vanskelig tilgjengelighet + fibre + smerte</w:t>
      </w:r>
    </w:p>
    <w:p w:rsidR="00F54BCD" w:rsidRPr="00F54BCD" w:rsidRDefault="00F54BCD" w:rsidP="00F54BCD"/>
    <w:p w:rsidR="00F54BCD" w:rsidRPr="00F54BCD" w:rsidRDefault="00F54BCD" w:rsidP="00F54BCD">
      <w:pPr>
        <w:pStyle w:val="ListParagraph"/>
        <w:numPr>
          <w:ilvl w:val="0"/>
          <w:numId w:val="14"/>
        </w:numPr>
      </w:pPr>
      <w:r w:rsidRPr="00F54BCD">
        <w:t>Gi en begrunnet behandlingsplan med mål for behandling av denne pasienten på kort og lang sikt.</w:t>
      </w:r>
      <w:r>
        <w:t xml:space="preserve"> </w:t>
      </w:r>
      <w:r w:rsidRPr="00F54BCD">
        <w:t>Hvis denne pasienten hadde hatt diabetes, ville det ha endret på din klassifisering av periodontitten og ville det ha påvirket behandlingsplanen? (10 poeng)</w:t>
      </w:r>
    </w:p>
    <w:p w:rsidR="00F54BCD" w:rsidRPr="00F54BCD" w:rsidRDefault="00F54BCD" w:rsidP="00F54BCD">
      <w:r w:rsidRPr="00F54BCD">
        <w:t>Hygienefase, instruksjon og motivasjon</w:t>
      </w:r>
    </w:p>
    <w:p w:rsidR="00F54BCD" w:rsidRPr="00F54BCD" w:rsidRDefault="00F54BCD" w:rsidP="00F54BCD">
      <w:r w:rsidRPr="00F54BCD">
        <w:t>Diagnose: Periodontitt, generalisert, Stage 3, Grade B</w:t>
      </w:r>
    </w:p>
    <w:p w:rsidR="00F54BCD" w:rsidRPr="00F54BCD" w:rsidRDefault="00F54BCD" w:rsidP="00F54BCD">
      <w:r w:rsidRPr="00F54BCD">
        <w:t>Peri-implantitt</w:t>
      </w:r>
    </w:p>
    <w:p w:rsidR="00F54BCD" w:rsidRPr="00F54BCD" w:rsidRDefault="00F54BCD" w:rsidP="00F54BCD">
      <w:r w:rsidRPr="00F54BCD">
        <w:t>Ansees tapt: 15, 25</w:t>
      </w:r>
    </w:p>
    <w:p w:rsidR="00F54BCD" w:rsidRPr="00F54BCD" w:rsidRDefault="00F54BCD" w:rsidP="00F54BCD">
      <w:r w:rsidRPr="00F54BCD">
        <w:t>Kortsiktig mål: &lt; 5 år: Bevare tannsettet + implantater, infeksjonskontroll, dårlig prognose på kort sikt 14</w:t>
      </w:r>
    </w:p>
    <w:p w:rsidR="00F54BCD" w:rsidRPr="00F54BCD" w:rsidRDefault="00F54BCD" w:rsidP="00F54BCD">
      <w:r w:rsidRPr="00F54BCD">
        <w:t>Lang sikt: Bevare resttannsett og implantater</w:t>
      </w:r>
    </w:p>
    <w:p w:rsidR="00F54BCD" w:rsidRPr="00F54BCD" w:rsidRDefault="00F54BCD" w:rsidP="00F54BCD">
      <w:r w:rsidRPr="00F54BCD">
        <w:t>Usikker prognose på lang sikt: 12,21,22,23,37, impl 16, 46</w:t>
      </w:r>
    </w:p>
    <w:p w:rsidR="00F54BCD" w:rsidRPr="00F54BCD" w:rsidRDefault="00F54BCD" w:rsidP="00F54BCD">
      <w:r w:rsidRPr="00F54BCD">
        <w:t>Behandling: SRP + kirurgi 16, 46 &amp; 47</w:t>
      </w:r>
    </w:p>
    <w:p w:rsidR="00F54BCD" w:rsidRPr="00F54BCD" w:rsidRDefault="00F54BCD" w:rsidP="00F54BCD">
      <w:r w:rsidRPr="00F54BCD">
        <w:t>Hvorvidt diabetes spiller inn i klassifiseringen kommer an på HbA1c-verdien. Behandlingen må innrettes i forhold til grunnlidelsen diabetes.</w:t>
      </w:r>
    </w:p>
    <w:p w:rsidR="00F54BCD" w:rsidRPr="00F54BCD" w:rsidRDefault="00F54BCD" w:rsidP="00F54BCD">
      <w:r w:rsidRPr="00F54BCD">
        <w:t>Se Clinical Periodontology and Implant Dentistry, 6th ed. Kap. 29, 30, 32, 34, 36, 37, 38, 39, 40, 60, hand-out fra forelesninger og seminarer</w:t>
      </w:r>
    </w:p>
    <w:p w:rsidR="00F54BCD" w:rsidRPr="00F54BCD" w:rsidRDefault="00F54BCD" w:rsidP="00F54BCD">
      <w:r w:rsidRPr="00F54BCD">
        <w:t>Hvorvidt diabetes spiller inn i klassifiseringen kommer an på HbA1c-verdien. Behandlingen må innrettes i forhold til grunnlidelsen diabetes.</w:t>
      </w:r>
    </w:p>
    <w:p w:rsidR="00F54BCD" w:rsidRPr="00F54BCD" w:rsidRDefault="00F54BCD" w:rsidP="00F54BCD"/>
    <w:p w:rsidR="00F54BCD" w:rsidRPr="00F54BCD" w:rsidRDefault="00F54BCD" w:rsidP="00F54BCD">
      <w:pPr>
        <w:pStyle w:val="ListParagraph"/>
        <w:numPr>
          <w:ilvl w:val="0"/>
          <w:numId w:val="14"/>
        </w:numPr>
      </w:pPr>
      <w:r w:rsidRPr="00F54BCD">
        <w:t>Det foreligger ikke tidligere røntgenbilder av denne pasienten; kan vi da kalle dette peri-implantitt? (5 poeng)</w:t>
      </w:r>
    </w:p>
    <w:p w:rsidR="00F54BCD" w:rsidRPr="00F54BCD" w:rsidRDefault="00F54BCD" w:rsidP="00F54BCD">
      <w:r w:rsidRPr="00F54BCD">
        <w:t>Retningslinjene for diagnostikk av peri-implantitt sier at ved manglende baseline røntgen vil en avstand &gt;3 mm fra forventet originalt bennivå og nåværende bennivå (+inflammasjon) kunne diagnostiseres som peri-implantitt i klinisk praksis (&gt;2mm vil også kunne godtas da det var retningslinjer tidligere)</w:t>
      </w:r>
    </w:p>
    <w:p w:rsidR="00F54BCD" w:rsidRPr="00F54BCD" w:rsidRDefault="00F54BCD" w:rsidP="00F54BCD">
      <w:r w:rsidRPr="00F54BCD">
        <w:t>Retningslinjene for diagnostikk av peri-implantitt sier at ved manglende baseline røntgen vil en avstand &gt;3 mm fra forventet originalt bennivå og nåværende bennivå (+inflammasjon) kunne diagnostiseres som peri-implantitt i klinisk praksis</w:t>
      </w:r>
    </w:p>
    <w:p w:rsidR="00030EB4" w:rsidRDefault="00030EB4"/>
    <w:p w:rsidR="00390295" w:rsidRDefault="00390295">
      <w:pPr>
        <w:rPr>
          <w:b/>
        </w:rPr>
      </w:pPr>
      <w:r>
        <w:rPr>
          <w:b/>
        </w:rPr>
        <w:br w:type="page"/>
      </w:r>
    </w:p>
    <w:p w:rsidR="00030EB4" w:rsidRPr="00030EB4" w:rsidRDefault="00030EB4">
      <w:pPr>
        <w:rPr>
          <w:b/>
        </w:rPr>
      </w:pPr>
      <w:r w:rsidRPr="00030EB4">
        <w:rPr>
          <w:b/>
        </w:rPr>
        <w:t>Oppgave 3.</w:t>
      </w:r>
      <w:r w:rsidR="00C557EA">
        <w:rPr>
          <w:b/>
        </w:rPr>
        <w:t xml:space="preserve"> </w:t>
      </w:r>
      <w:r w:rsidR="006026C1">
        <w:rPr>
          <w:b/>
        </w:rPr>
        <w:t xml:space="preserve">Restorativ – Kariologi og Protetikk </w:t>
      </w:r>
      <w:r w:rsidR="00C965FF">
        <w:rPr>
          <w:b/>
        </w:rPr>
        <w:t>(Totalt 15 poeng)</w:t>
      </w:r>
    </w:p>
    <w:p w:rsidR="00030EB4" w:rsidRDefault="00BF31D9">
      <w:r>
        <w:t xml:space="preserve">Beskriv </w:t>
      </w:r>
      <w:r w:rsidR="001A7326">
        <w:t xml:space="preserve">punktvis </w:t>
      </w:r>
      <w:r>
        <w:t xml:space="preserve">den kliniske fremgangsmåten ved adhesiv sementering av </w:t>
      </w:r>
      <w:r w:rsidR="003967D0">
        <w:t xml:space="preserve">en tannrestaurering bestående av </w:t>
      </w:r>
      <w:r>
        <w:t>feltspatporselen. Beskrivelse</w:t>
      </w:r>
      <w:r w:rsidR="003967D0">
        <w:t>n</w:t>
      </w:r>
      <w:r>
        <w:t xml:space="preserve"> skal omfatte </w:t>
      </w:r>
      <w:r w:rsidR="003967D0">
        <w:t xml:space="preserve">hele prosessen fra </w:t>
      </w:r>
      <w:r>
        <w:t>forbehandling av preparert tann og protetisk konstruksjonen</w:t>
      </w:r>
      <w:r w:rsidR="003967D0">
        <w:t xml:space="preserve"> til fullført prosedyre</w:t>
      </w:r>
      <w:r>
        <w:t xml:space="preserve">. </w:t>
      </w:r>
    </w:p>
    <w:p w:rsidR="005B56F5" w:rsidRDefault="005B56F5">
      <w:pPr>
        <w:rPr>
          <w:b/>
        </w:rPr>
      </w:pPr>
      <w:r>
        <w:rPr>
          <w:b/>
        </w:rPr>
        <w:br w:type="page"/>
      </w:r>
    </w:p>
    <w:p w:rsidR="00030EB4" w:rsidRPr="00030EB4" w:rsidRDefault="00030EB4">
      <w:pPr>
        <w:rPr>
          <w:b/>
        </w:rPr>
      </w:pPr>
      <w:r w:rsidRPr="00030EB4">
        <w:rPr>
          <w:b/>
        </w:rPr>
        <w:t>Oppgave 4.</w:t>
      </w:r>
      <w:r w:rsidR="006026C1">
        <w:rPr>
          <w:b/>
        </w:rPr>
        <w:t xml:space="preserve"> Kasusdvurdering – Allmennodontologi – Kariologi </w:t>
      </w:r>
      <w:r w:rsidR="00C965FF">
        <w:rPr>
          <w:b/>
        </w:rPr>
        <w:t>(Samlet 15 poeng)</w:t>
      </w:r>
    </w:p>
    <w:p w:rsidR="005B56F5" w:rsidRDefault="005B56F5"/>
    <w:p w:rsidR="005B56F5" w:rsidRDefault="005B56F5" w:rsidP="005B56F5">
      <w:pPr>
        <w:spacing w:after="0"/>
      </w:pPr>
      <w:r>
        <w:t xml:space="preserve">Dette er BW-røntgen av en </w:t>
      </w:r>
      <w:r w:rsidR="000905EA">
        <w:t>2</w:t>
      </w:r>
      <w:r w:rsidR="008E0C45">
        <w:t>8</w:t>
      </w:r>
      <w:r w:rsidR="000905EA">
        <w:t xml:space="preserve"> år gammel </w:t>
      </w:r>
      <w:r>
        <w:t>mannlig pasient</w:t>
      </w:r>
      <w:r w:rsidR="004442B5">
        <w:t xml:space="preserve">. Du har tatt røntgenbildene </w:t>
      </w:r>
      <w:r w:rsidR="008E0C45">
        <w:t>ved første konsultasjon</w:t>
      </w:r>
      <w:r w:rsidR="004442B5">
        <w:t xml:space="preserve"> og skal nå til å diskutere behandlingen med ham. </w:t>
      </w:r>
      <w:r w:rsidR="008E0C45">
        <w:t xml:space="preserve"> </w:t>
      </w:r>
    </w:p>
    <w:p w:rsidR="000905EA" w:rsidRDefault="000905EA" w:rsidP="00915402">
      <w:pPr>
        <w:numPr>
          <w:ilvl w:val="0"/>
          <w:numId w:val="9"/>
        </w:numPr>
        <w:spacing w:after="0"/>
        <w:ind w:left="714" w:hanging="357"/>
      </w:pPr>
      <w:r>
        <w:t xml:space="preserve">Beskriv de vedlagte BW-røntgen. </w:t>
      </w:r>
      <w:r w:rsidR="001E1123">
        <w:t>(4 poeng)</w:t>
      </w:r>
      <w:r w:rsidR="007E0D90">
        <w:t xml:space="preserve"> </w:t>
      </w:r>
    </w:p>
    <w:p w:rsidR="007E0D90" w:rsidRDefault="007E0D90" w:rsidP="007E0D90">
      <w:pPr>
        <w:pStyle w:val="ListParagraph"/>
        <w:numPr>
          <w:ilvl w:val="0"/>
          <w:numId w:val="18"/>
        </w:numPr>
        <w:spacing w:after="0"/>
      </w:pPr>
      <w:r>
        <w:t>H + v side BW, fra 17 – 13, fra 23 – 27, 37, 33 og 43 – 47. ser noe av 18 og 28, dype rest occl, 17,27,37 og 47,  kompositter, mindre rest mo 26, attrisjon/erosjon spes 36 og 46. div karieslesjoner, rel store pulpae, ung pas?, peiriod forh. ok</w:t>
      </w:r>
    </w:p>
    <w:p w:rsidR="00915402" w:rsidRDefault="000905EA" w:rsidP="00915402">
      <w:pPr>
        <w:numPr>
          <w:ilvl w:val="0"/>
          <w:numId w:val="9"/>
        </w:numPr>
        <w:spacing w:after="0"/>
        <w:ind w:left="714" w:hanging="357"/>
      </w:pPr>
      <w:r>
        <w:t>G</w:t>
      </w:r>
      <w:r w:rsidR="00915402" w:rsidRPr="00915402">
        <w:t xml:space="preserve">jør rutinemessige </w:t>
      </w:r>
      <w:r w:rsidR="005B56F5">
        <w:t>registreringer</w:t>
      </w:r>
      <w:r>
        <w:t xml:space="preserve"> av karieslesjoner</w:t>
      </w:r>
      <w:r w:rsidR="00915402" w:rsidRPr="00915402">
        <w:t>.</w:t>
      </w:r>
      <w:r>
        <w:t xml:space="preserve"> </w:t>
      </w:r>
      <w:r w:rsidR="001E1123">
        <w:t>(4 poeng)</w:t>
      </w:r>
    </w:p>
    <w:p w:rsidR="007E0D90" w:rsidRDefault="007E0D90" w:rsidP="00644B04">
      <w:pPr>
        <w:pStyle w:val="ListParagraph"/>
        <w:numPr>
          <w:ilvl w:val="0"/>
          <w:numId w:val="18"/>
        </w:numPr>
        <w:spacing w:after="0"/>
      </w:pPr>
      <w:r>
        <w:t>17 m gr 1/2, 16 d gr 3, 15 d gr 1 mo usikker , 25 d gr 1, 26 d gr 2, 27 m gr 3, 36 d gr 3</w:t>
      </w:r>
      <w:r w:rsidR="009F5422">
        <w:t>/</w:t>
      </w:r>
      <w:r w:rsidR="00644B04">
        <w:t>4 m gr 1, 46 m gr 3, d gr 3, 47 m gr 2</w:t>
      </w:r>
    </w:p>
    <w:p w:rsidR="00644B04" w:rsidRDefault="00644B04" w:rsidP="00644B04">
      <w:pPr>
        <w:pStyle w:val="ListParagraph"/>
        <w:numPr>
          <w:ilvl w:val="0"/>
          <w:numId w:val="18"/>
        </w:numPr>
        <w:spacing w:after="0"/>
      </w:pPr>
      <w:r>
        <w:t>Kand må ikke overregistrere gr 1 lesjoner.</w:t>
      </w:r>
    </w:p>
    <w:p w:rsidR="000905EA" w:rsidRDefault="000905EA" w:rsidP="00915402">
      <w:pPr>
        <w:numPr>
          <w:ilvl w:val="0"/>
          <w:numId w:val="9"/>
        </w:numPr>
        <w:spacing w:after="0"/>
        <w:ind w:left="714" w:hanging="357"/>
      </w:pPr>
      <w:r>
        <w:t xml:space="preserve">Hvilken </w:t>
      </w:r>
      <w:r w:rsidR="00373FA3">
        <w:t xml:space="preserve">konkret </w:t>
      </w:r>
      <w:r>
        <w:t xml:space="preserve">behandling vil du diskutere med pasienten? </w:t>
      </w:r>
      <w:r w:rsidR="001E1123">
        <w:t>(4 poeng)</w:t>
      </w:r>
    </w:p>
    <w:p w:rsidR="00644B04" w:rsidRDefault="00644B04" w:rsidP="00644B04">
      <w:pPr>
        <w:pStyle w:val="ListParagraph"/>
        <w:numPr>
          <w:ilvl w:val="0"/>
          <w:numId w:val="19"/>
        </w:numPr>
        <w:spacing w:after="0"/>
      </w:pPr>
      <w:r>
        <w:t>Forebyggende, intercptiv behandling, også mht erosjoner</w:t>
      </w:r>
    </w:p>
    <w:p w:rsidR="00644B04" w:rsidRDefault="00644B04" w:rsidP="00644B04">
      <w:pPr>
        <w:pStyle w:val="ListParagraph"/>
        <w:numPr>
          <w:ilvl w:val="0"/>
          <w:numId w:val="19"/>
        </w:numPr>
        <w:spacing w:after="0"/>
      </w:pPr>
      <w:r>
        <w:t>Restorativ beh: Minstekrav i alle fall 36 d, nøye vurdere og diskutere25 O, 26 m, 36 d, 46 m + d, vurderes</w:t>
      </w:r>
    </w:p>
    <w:p w:rsidR="000905EA" w:rsidRDefault="000905EA" w:rsidP="00915402">
      <w:pPr>
        <w:numPr>
          <w:ilvl w:val="0"/>
          <w:numId w:val="9"/>
        </w:numPr>
        <w:spacing w:after="0"/>
        <w:ind w:left="714" w:hanging="357"/>
      </w:pPr>
      <w:r>
        <w:t>Hvilke vurderinger vil du for</w:t>
      </w:r>
      <w:r w:rsidR="00373FA3">
        <w:t xml:space="preserve">eta før du foreslår en </w:t>
      </w:r>
      <w:r w:rsidR="002F4037">
        <w:t xml:space="preserve">endelig </w:t>
      </w:r>
      <w:r w:rsidR="00373FA3">
        <w:t>behandling?</w:t>
      </w:r>
      <w:r w:rsidR="001E1123">
        <w:t xml:space="preserve"> (3 poeng)</w:t>
      </w:r>
    </w:p>
    <w:p w:rsidR="00644B04" w:rsidRDefault="00644B04" w:rsidP="00644B04">
      <w:pPr>
        <w:pStyle w:val="ListParagraph"/>
        <w:numPr>
          <w:ilvl w:val="0"/>
          <w:numId w:val="20"/>
        </w:numPr>
        <w:spacing w:after="0"/>
      </w:pPr>
      <w:r>
        <w:t>Vurdert kariesaktivitet, renhold og bruk av fluorider</w:t>
      </w:r>
    </w:p>
    <w:p w:rsidR="00644B04" w:rsidRDefault="00644B04" w:rsidP="00644B04">
      <w:pPr>
        <w:pStyle w:val="ListParagraph"/>
        <w:numPr>
          <w:ilvl w:val="0"/>
          <w:numId w:val="20"/>
        </w:numPr>
        <w:spacing w:after="0"/>
      </w:pPr>
      <w:r>
        <w:t>Samarbeide, pasientens respons</w:t>
      </w:r>
    </w:p>
    <w:p w:rsidR="00644B04" w:rsidRDefault="00644B04" w:rsidP="00644B04">
      <w:pPr>
        <w:pStyle w:val="ListParagraph"/>
        <w:numPr>
          <w:ilvl w:val="0"/>
          <w:numId w:val="20"/>
        </w:numPr>
        <w:spacing w:after="0"/>
      </w:pPr>
      <w:r>
        <w:t>Når sist behandling</w:t>
      </w:r>
    </w:p>
    <w:p w:rsidR="00644B04" w:rsidRDefault="00644B04" w:rsidP="00644B04">
      <w:pPr>
        <w:pStyle w:val="ListParagraph"/>
        <w:numPr>
          <w:ilvl w:val="0"/>
          <w:numId w:val="20"/>
        </w:numPr>
        <w:spacing w:after="0"/>
      </w:pPr>
      <w:r>
        <w:t>Ev tilgjengelig tidligere rtg</w:t>
      </w:r>
    </w:p>
    <w:p w:rsidR="00373FA3" w:rsidRDefault="00373FA3" w:rsidP="00373FA3">
      <w:pPr>
        <w:spacing w:after="0"/>
      </w:pPr>
    </w:p>
    <w:p w:rsidR="00373FA3" w:rsidRDefault="00373FA3" w:rsidP="00373FA3">
      <w:pPr>
        <w:spacing w:after="0"/>
      </w:pPr>
    </w:p>
    <w:p w:rsidR="00373FA3" w:rsidRPr="00915402" w:rsidRDefault="00373FA3" w:rsidP="00373FA3">
      <w:pPr>
        <w:spacing w:after="0"/>
      </w:pPr>
    </w:p>
    <w:p w:rsidR="00030EB4" w:rsidRDefault="00030EB4"/>
    <w:p w:rsidR="00390295" w:rsidRDefault="00390295"/>
    <w:p w:rsidR="00390295" w:rsidRDefault="00390295"/>
    <w:p w:rsidR="00390295" w:rsidRDefault="00390295"/>
    <w:p w:rsidR="00390295" w:rsidRDefault="00390295"/>
    <w:p w:rsidR="00390295" w:rsidRDefault="00390295"/>
    <w:p w:rsidR="00030EB4" w:rsidRDefault="00030EB4"/>
    <w:sectPr w:rsidR="00030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0C82"/>
    <w:multiLevelType w:val="multilevel"/>
    <w:tmpl w:val="2612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8522E"/>
    <w:multiLevelType w:val="hybridMultilevel"/>
    <w:tmpl w:val="DDA0D06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B169F"/>
    <w:multiLevelType w:val="multilevel"/>
    <w:tmpl w:val="0CD8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63CE8"/>
    <w:multiLevelType w:val="multilevel"/>
    <w:tmpl w:val="AE14C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F1044"/>
    <w:multiLevelType w:val="hybridMultilevel"/>
    <w:tmpl w:val="7B76BAF0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50C0"/>
    <w:multiLevelType w:val="hybridMultilevel"/>
    <w:tmpl w:val="534AA882"/>
    <w:lvl w:ilvl="0" w:tplc="04140017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25" w:hanging="360"/>
      </w:pPr>
    </w:lvl>
    <w:lvl w:ilvl="2" w:tplc="0414001B" w:tentative="1">
      <w:start w:val="1"/>
      <w:numFmt w:val="lowerRoman"/>
      <w:lvlText w:val="%3."/>
      <w:lvlJc w:val="right"/>
      <w:pPr>
        <w:ind w:left="1845" w:hanging="180"/>
      </w:pPr>
    </w:lvl>
    <w:lvl w:ilvl="3" w:tplc="0414000F" w:tentative="1">
      <w:start w:val="1"/>
      <w:numFmt w:val="decimal"/>
      <w:lvlText w:val="%4."/>
      <w:lvlJc w:val="left"/>
      <w:pPr>
        <w:ind w:left="2565" w:hanging="360"/>
      </w:pPr>
    </w:lvl>
    <w:lvl w:ilvl="4" w:tplc="04140019" w:tentative="1">
      <w:start w:val="1"/>
      <w:numFmt w:val="lowerLetter"/>
      <w:lvlText w:val="%5."/>
      <w:lvlJc w:val="left"/>
      <w:pPr>
        <w:ind w:left="3285" w:hanging="360"/>
      </w:pPr>
    </w:lvl>
    <w:lvl w:ilvl="5" w:tplc="0414001B" w:tentative="1">
      <w:start w:val="1"/>
      <w:numFmt w:val="lowerRoman"/>
      <w:lvlText w:val="%6."/>
      <w:lvlJc w:val="right"/>
      <w:pPr>
        <w:ind w:left="4005" w:hanging="180"/>
      </w:pPr>
    </w:lvl>
    <w:lvl w:ilvl="6" w:tplc="0414000F" w:tentative="1">
      <w:start w:val="1"/>
      <w:numFmt w:val="decimal"/>
      <w:lvlText w:val="%7."/>
      <w:lvlJc w:val="left"/>
      <w:pPr>
        <w:ind w:left="4725" w:hanging="360"/>
      </w:pPr>
    </w:lvl>
    <w:lvl w:ilvl="7" w:tplc="04140019" w:tentative="1">
      <w:start w:val="1"/>
      <w:numFmt w:val="lowerLetter"/>
      <w:lvlText w:val="%8."/>
      <w:lvlJc w:val="left"/>
      <w:pPr>
        <w:ind w:left="5445" w:hanging="360"/>
      </w:pPr>
    </w:lvl>
    <w:lvl w:ilvl="8" w:tplc="0414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6CE5E3D"/>
    <w:multiLevelType w:val="hybridMultilevel"/>
    <w:tmpl w:val="4462CC2A"/>
    <w:lvl w:ilvl="0" w:tplc="13BA0DC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25" w:hanging="360"/>
      </w:pPr>
    </w:lvl>
    <w:lvl w:ilvl="2" w:tplc="0414001B" w:tentative="1">
      <w:start w:val="1"/>
      <w:numFmt w:val="lowerRoman"/>
      <w:lvlText w:val="%3."/>
      <w:lvlJc w:val="right"/>
      <w:pPr>
        <w:ind w:left="1845" w:hanging="180"/>
      </w:pPr>
    </w:lvl>
    <w:lvl w:ilvl="3" w:tplc="0414000F" w:tentative="1">
      <w:start w:val="1"/>
      <w:numFmt w:val="decimal"/>
      <w:lvlText w:val="%4."/>
      <w:lvlJc w:val="left"/>
      <w:pPr>
        <w:ind w:left="2565" w:hanging="360"/>
      </w:pPr>
    </w:lvl>
    <w:lvl w:ilvl="4" w:tplc="04140019" w:tentative="1">
      <w:start w:val="1"/>
      <w:numFmt w:val="lowerLetter"/>
      <w:lvlText w:val="%5."/>
      <w:lvlJc w:val="left"/>
      <w:pPr>
        <w:ind w:left="3285" w:hanging="360"/>
      </w:pPr>
    </w:lvl>
    <w:lvl w:ilvl="5" w:tplc="0414001B" w:tentative="1">
      <w:start w:val="1"/>
      <w:numFmt w:val="lowerRoman"/>
      <w:lvlText w:val="%6."/>
      <w:lvlJc w:val="right"/>
      <w:pPr>
        <w:ind w:left="4005" w:hanging="180"/>
      </w:pPr>
    </w:lvl>
    <w:lvl w:ilvl="6" w:tplc="0414000F" w:tentative="1">
      <w:start w:val="1"/>
      <w:numFmt w:val="decimal"/>
      <w:lvlText w:val="%7."/>
      <w:lvlJc w:val="left"/>
      <w:pPr>
        <w:ind w:left="4725" w:hanging="360"/>
      </w:pPr>
    </w:lvl>
    <w:lvl w:ilvl="7" w:tplc="04140019" w:tentative="1">
      <w:start w:val="1"/>
      <w:numFmt w:val="lowerLetter"/>
      <w:lvlText w:val="%8."/>
      <w:lvlJc w:val="left"/>
      <w:pPr>
        <w:ind w:left="5445" w:hanging="360"/>
      </w:pPr>
    </w:lvl>
    <w:lvl w:ilvl="8" w:tplc="0414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6DB5349"/>
    <w:multiLevelType w:val="hybridMultilevel"/>
    <w:tmpl w:val="1C5AFA24"/>
    <w:lvl w:ilvl="0" w:tplc="0414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278B4542"/>
    <w:multiLevelType w:val="hybridMultilevel"/>
    <w:tmpl w:val="80FCAB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D334D"/>
    <w:multiLevelType w:val="multilevel"/>
    <w:tmpl w:val="8F94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2B41B8"/>
    <w:multiLevelType w:val="multilevel"/>
    <w:tmpl w:val="F1AA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D57DC5"/>
    <w:multiLevelType w:val="hybridMultilevel"/>
    <w:tmpl w:val="6830731E"/>
    <w:lvl w:ilvl="0" w:tplc="0414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37403EAE"/>
    <w:multiLevelType w:val="multilevel"/>
    <w:tmpl w:val="90A4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BE537C"/>
    <w:multiLevelType w:val="multilevel"/>
    <w:tmpl w:val="00FA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7F0AD4"/>
    <w:multiLevelType w:val="hybridMultilevel"/>
    <w:tmpl w:val="ABC2D7C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128F7"/>
    <w:multiLevelType w:val="hybridMultilevel"/>
    <w:tmpl w:val="D13222F6"/>
    <w:lvl w:ilvl="0" w:tplc="13BA0DC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25" w:hanging="360"/>
      </w:pPr>
    </w:lvl>
    <w:lvl w:ilvl="2" w:tplc="0414001B" w:tentative="1">
      <w:start w:val="1"/>
      <w:numFmt w:val="lowerRoman"/>
      <w:lvlText w:val="%3."/>
      <w:lvlJc w:val="right"/>
      <w:pPr>
        <w:ind w:left="1845" w:hanging="180"/>
      </w:pPr>
    </w:lvl>
    <w:lvl w:ilvl="3" w:tplc="0414000F" w:tentative="1">
      <w:start w:val="1"/>
      <w:numFmt w:val="decimal"/>
      <w:lvlText w:val="%4."/>
      <w:lvlJc w:val="left"/>
      <w:pPr>
        <w:ind w:left="2565" w:hanging="360"/>
      </w:pPr>
    </w:lvl>
    <w:lvl w:ilvl="4" w:tplc="04140019" w:tentative="1">
      <w:start w:val="1"/>
      <w:numFmt w:val="lowerLetter"/>
      <w:lvlText w:val="%5."/>
      <w:lvlJc w:val="left"/>
      <w:pPr>
        <w:ind w:left="3285" w:hanging="360"/>
      </w:pPr>
    </w:lvl>
    <w:lvl w:ilvl="5" w:tplc="0414001B" w:tentative="1">
      <w:start w:val="1"/>
      <w:numFmt w:val="lowerRoman"/>
      <w:lvlText w:val="%6."/>
      <w:lvlJc w:val="right"/>
      <w:pPr>
        <w:ind w:left="4005" w:hanging="180"/>
      </w:pPr>
    </w:lvl>
    <w:lvl w:ilvl="6" w:tplc="0414000F" w:tentative="1">
      <w:start w:val="1"/>
      <w:numFmt w:val="decimal"/>
      <w:lvlText w:val="%7."/>
      <w:lvlJc w:val="left"/>
      <w:pPr>
        <w:ind w:left="4725" w:hanging="360"/>
      </w:pPr>
    </w:lvl>
    <w:lvl w:ilvl="7" w:tplc="04140019" w:tentative="1">
      <w:start w:val="1"/>
      <w:numFmt w:val="lowerLetter"/>
      <w:lvlText w:val="%8."/>
      <w:lvlJc w:val="left"/>
      <w:pPr>
        <w:ind w:left="5445" w:hanging="360"/>
      </w:pPr>
    </w:lvl>
    <w:lvl w:ilvl="8" w:tplc="0414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71DA0FD0"/>
    <w:multiLevelType w:val="multilevel"/>
    <w:tmpl w:val="7EBE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E5467D"/>
    <w:multiLevelType w:val="hybridMultilevel"/>
    <w:tmpl w:val="B3FA13A2"/>
    <w:lvl w:ilvl="0" w:tplc="0414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78FB00E6"/>
    <w:multiLevelType w:val="hybridMultilevel"/>
    <w:tmpl w:val="05EA1A10"/>
    <w:lvl w:ilvl="0" w:tplc="48344D12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125" w:hanging="360"/>
      </w:pPr>
    </w:lvl>
    <w:lvl w:ilvl="2" w:tplc="0414001B" w:tentative="1">
      <w:start w:val="1"/>
      <w:numFmt w:val="lowerRoman"/>
      <w:lvlText w:val="%3."/>
      <w:lvlJc w:val="right"/>
      <w:pPr>
        <w:ind w:left="1845" w:hanging="180"/>
      </w:pPr>
    </w:lvl>
    <w:lvl w:ilvl="3" w:tplc="0414000F" w:tentative="1">
      <w:start w:val="1"/>
      <w:numFmt w:val="decimal"/>
      <w:lvlText w:val="%4."/>
      <w:lvlJc w:val="left"/>
      <w:pPr>
        <w:ind w:left="2565" w:hanging="360"/>
      </w:pPr>
    </w:lvl>
    <w:lvl w:ilvl="4" w:tplc="04140019" w:tentative="1">
      <w:start w:val="1"/>
      <w:numFmt w:val="lowerLetter"/>
      <w:lvlText w:val="%5."/>
      <w:lvlJc w:val="left"/>
      <w:pPr>
        <w:ind w:left="3285" w:hanging="360"/>
      </w:pPr>
    </w:lvl>
    <w:lvl w:ilvl="5" w:tplc="0414001B" w:tentative="1">
      <w:start w:val="1"/>
      <w:numFmt w:val="lowerRoman"/>
      <w:lvlText w:val="%6."/>
      <w:lvlJc w:val="right"/>
      <w:pPr>
        <w:ind w:left="4005" w:hanging="180"/>
      </w:pPr>
    </w:lvl>
    <w:lvl w:ilvl="6" w:tplc="0414000F" w:tentative="1">
      <w:start w:val="1"/>
      <w:numFmt w:val="decimal"/>
      <w:lvlText w:val="%7."/>
      <w:lvlJc w:val="left"/>
      <w:pPr>
        <w:ind w:left="4725" w:hanging="360"/>
      </w:pPr>
    </w:lvl>
    <w:lvl w:ilvl="7" w:tplc="04140019" w:tentative="1">
      <w:start w:val="1"/>
      <w:numFmt w:val="lowerLetter"/>
      <w:lvlText w:val="%8."/>
      <w:lvlJc w:val="left"/>
      <w:pPr>
        <w:ind w:left="5445" w:hanging="360"/>
      </w:pPr>
    </w:lvl>
    <w:lvl w:ilvl="8" w:tplc="0414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7E834260"/>
    <w:multiLevelType w:val="hybridMultilevel"/>
    <w:tmpl w:val="D8DCEB84"/>
    <w:lvl w:ilvl="0" w:tplc="8E84E8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6"/>
  </w:num>
  <w:num w:numId="5">
    <w:abstractNumId w:val="0"/>
  </w:num>
  <w:num w:numId="6">
    <w:abstractNumId w:val="2"/>
  </w:num>
  <w:num w:numId="7">
    <w:abstractNumId w:val="13"/>
  </w:num>
  <w:num w:numId="8">
    <w:abstractNumId w:val="9"/>
  </w:num>
  <w:num w:numId="9">
    <w:abstractNumId w:val="3"/>
  </w:num>
  <w:num w:numId="10">
    <w:abstractNumId w:val="6"/>
  </w:num>
  <w:num w:numId="11">
    <w:abstractNumId w:val="5"/>
  </w:num>
  <w:num w:numId="12">
    <w:abstractNumId w:val="8"/>
  </w:num>
  <w:num w:numId="13">
    <w:abstractNumId w:val="4"/>
  </w:num>
  <w:num w:numId="14">
    <w:abstractNumId w:val="14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1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CC"/>
    <w:rsid w:val="00030EB4"/>
    <w:rsid w:val="00077A40"/>
    <w:rsid w:val="0008436E"/>
    <w:rsid w:val="000905EA"/>
    <w:rsid w:val="000A0B60"/>
    <w:rsid w:val="000C2CAD"/>
    <w:rsid w:val="000D5ABB"/>
    <w:rsid w:val="000E51B2"/>
    <w:rsid w:val="001035FE"/>
    <w:rsid w:val="001274B6"/>
    <w:rsid w:val="001633BE"/>
    <w:rsid w:val="00171A25"/>
    <w:rsid w:val="001740BC"/>
    <w:rsid w:val="001A7326"/>
    <w:rsid w:val="001C3BB5"/>
    <w:rsid w:val="001D6CFD"/>
    <w:rsid w:val="001E1123"/>
    <w:rsid w:val="001E25B7"/>
    <w:rsid w:val="001F785D"/>
    <w:rsid w:val="002040C7"/>
    <w:rsid w:val="00277B1C"/>
    <w:rsid w:val="00287F5A"/>
    <w:rsid w:val="002A4F22"/>
    <w:rsid w:val="002F4037"/>
    <w:rsid w:val="003352D6"/>
    <w:rsid w:val="00373FA3"/>
    <w:rsid w:val="00390295"/>
    <w:rsid w:val="003967D0"/>
    <w:rsid w:val="003D58EF"/>
    <w:rsid w:val="003E61C5"/>
    <w:rsid w:val="004410FE"/>
    <w:rsid w:val="004442B5"/>
    <w:rsid w:val="004A4B7F"/>
    <w:rsid w:val="004F0070"/>
    <w:rsid w:val="00512ACD"/>
    <w:rsid w:val="005420A6"/>
    <w:rsid w:val="005939AD"/>
    <w:rsid w:val="005A0199"/>
    <w:rsid w:val="005B56F5"/>
    <w:rsid w:val="006026C1"/>
    <w:rsid w:val="00607774"/>
    <w:rsid w:val="00607885"/>
    <w:rsid w:val="00633ABB"/>
    <w:rsid w:val="00637AAA"/>
    <w:rsid w:val="00644B04"/>
    <w:rsid w:val="00671C42"/>
    <w:rsid w:val="00742A80"/>
    <w:rsid w:val="00797E00"/>
    <w:rsid w:val="007B49A5"/>
    <w:rsid w:val="007E0D90"/>
    <w:rsid w:val="008846D5"/>
    <w:rsid w:val="008A18E7"/>
    <w:rsid w:val="008C016D"/>
    <w:rsid w:val="008E0C45"/>
    <w:rsid w:val="00915402"/>
    <w:rsid w:val="009B6DAB"/>
    <w:rsid w:val="009C090A"/>
    <w:rsid w:val="009E6403"/>
    <w:rsid w:val="009F5422"/>
    <w:rsid w:val="00A76916"/>
    <w:rsid w:val="00AC43F5"/>
    <w:rsid w:val="00B41E0A"/>
    <w:rsid w:val="00B76941"/>
    <w:rsid w:val="00B8737B"/>
    <w:rsid w:val="00B87D2C"/>
    <w:rsid w:val="00BB195B"/>
    <w:rsid w:val="00BD7F78"/>
    <w:rsid w:val="00BF31D9"/>
    <w:rsid w:val="00C02514"/>
    <w:rsid w:val="00C06DDB"/>
    <w:rsid w:val="00C557EA"/>
    <w:rsid w:val="00C64339"/>
    <w:rsid w:val="00C778FE"/>
    <w:rsid w:val="00C965FF"/>
    <w:rsid w:val="00D178BA"/>
    <w:rsid w:val="00D21711"/>
    <w:rsid w:val="00D35BD6"/>
    <w:rsid w:val="00D75922"/>
    <w:rsid w:val="00D94A87"/>
    <w:rsid w:val="00DE3631"/>
    <w:rsid w:val="00E5028C"/>
    <w:rsid w:val="00E966B8"/>
    <w:rsid w:val="00ED008C"/>
    <w:rsid w:val="00F246CC"/>
    <w:rsid w:val="00F54BCD"/>
    <w:rsid w:val="00F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8A10B-5F3E-4460-9725-B0CC4BA8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7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D7592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C016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D7F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F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F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F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F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5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15306-ABEF-4429-AA28-3D10E2FF6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2677</Words>
  <Characters>14189</Characters>
  <Application>Microsoft Office Word</Application>
  <DocSecurity>4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Rykke</dc:creator>
  <cp:keywords/>
  <dc:description/>
  <cp:lastModifiedBy>Snezana Popovic Vujovic</cp:lastModifiedBy>
  <cp:revision>2</cp:revision>
  <cp:lastPrinted>2021-11-17T08:02:00Z</cp:lastPrinted>
  <dcterms:created xsi:type="dcterms:W3CDTF">2022-05-18T07:51:00Z</dcterms:created>
  <dcterms:modified xsi:type="dcterms:W3CDTF">2022-05-18T07:51:00Z</dcterms:modified>
</cp:coreProperties>
</file>